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93C2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7205FA71">
      <w:pPr>
        <w:keepNext w:val="0"/>
        <w:keepLines w:val="0"/>
        <w:pageBreakBefore w:val="0"/>
        <w:widowControl w:val="0"/>
        <w:tabs>
          <w:tab w:val="left" w:pos="8640"/>
        </w:tabs>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南昌县（小蓝经开区）</w:t>
      </w: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rPr>
        <w:t>“揭榜挂帅”</w:t>
      </w:r>
      <w:r>
        <w:rPr>
          <w:rFonts w:hint="eastAsia" w:ascii="方正小标宋简体" w:hAnsi="方正小标宋简体" w:eastAsia="方正小标宋简体" w:cs="方正小标宋简体"/>
          <w:b w:val="0"/>
          <w:bCs w:val="0"/>
          <w:sz w:val="44"/>
          <w:szCs w:val="44"/>
          <w:lang w:val="en-US" w:eastAsia="zh-CN"/>
        </w:rPr>
        <w:t>技术需求项目（第二批）榜单（1）</w:t>
      </w:r>
    </w:p>
    <w:p w14:paraId="3635F3F4">
      <w:pPr>
        <w:keepNext w:val="0"/>
        <w:keepLines w:val="0"/>
        <w:pageBreakBefore w:val="0"/>
        <w:widowControl w:val="0"/>
        <w:tabs>
          <w:tab w:val="left" w:pos="8640"/>
        </w:tabs>
        <w:kinsoku/>
        <w:wordWrap/>
        <w:overflowPunct/>
        <w:topLinePunct w:val="0"/>
        <w:autoSpaceDE/>
        <w:autoSpaceDN/>
        <w:bidi w:val="0"/>
        <w:adjustRightInd w:val="0"/>
        <w:snapToGrid w:val="0"/>
        <w:spacing w:line="2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14:paraId="24F1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36CC8FFB">
            <w:pPr>
              <w:adjustRightInd w:val="0"/>
              <w:snapToGrid w:val="0"/>
              <w:spacing w:line="360" w:lineRule="exact"/>
              <w:jc w:val="center"/>
              <w:rPr>
                <w:rFonts w:eastAsia="仿宋_GB2312"/>
                <w:sz w:val="24"/>
              </w:rPr>
            </w:pPr>
            <w:r>
              <w:rPr>
                <w:rFonts w:eastAsia="仿宋_GB2312"/>
                <w:sz w:val="24"/>
              </w:rPr>
              <w:t>所属行业领域</w:t>
            </w:r>
          </w:p>
        </w:tc>
        <w:tc>
          <w:tcPr>
            <w:tcW w:w="4239" w:type="dxa"/>
            <w:gridSpan w:val="5"/>
            <w:shd w:val="clear" w:color="auto" w:fill="FFFFFF"/>
            <w:vAlign w:val="center"/>
          </w:tcPr>
          <w:p w14:paraId="2872ECAA">
            <w:pPr>
              <w:adjustRightInd w:val="0"/>
              <w:snapToGrid w:val="0"/>
              <w:spacing w:line="360" w:lineRule="exact"/>
              <w:jc w:val="center"/>
              <w:rPr>
                <w:rFonts w:hint="default" w:eastAsia="仿宋_GB2312"/>
                <w:sz w:val="24"/>
                <w:lang w:val="en-US" w:eastAsia="zh-CN"/>
              </w:rPr>
            </w:pPr>
            <w:r>
              <w:rPr>
                <w:rFonts w:hint="eastAsia" w:eastAsia="仿宋_GB2312"/>
                <w:sz w:val="24"/>
                <w:lang w:val="en-US" w:eastAsia="zh-CN"/>
              </w:rPr>
              <w:t>汽车及零部件</w:t>
            </w:r>
          </w:p>
        </w:tc>
        <w:tc>
          <w:tcPr>
            <w:tcW w:w="749" w:type="dxa"/>
            <w:gridSpan w:val="2"/>
            <w:shd w:val="clear" w:color="auto" w:fill="FFFFFF"/>
            <w:vAlign w:val="center"/>
          </w:tcPr>
          <w:p w14:paraId="00E0BFE8">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34F8FCAC">
            <w:pPr>
              <w:adjustRightInd w:val="0"/>
              <w:snapToGrid w:val="0"/>
              <w:spacing w:line="360" w:lineRule="exact"/>
              <w:jc w:val="center"/>
              <w:rPr>
                <w:rFonts w:hint="eastAsia" w:eastAsia="仿宋_GB2312"/>
                <w:sz w:val="24"/>
                <w:lang w:val="en-US" w:eastAsia="zh-CN"/>
              </w:rPr>
            </w:pPr>
            <w:r>
              <w:rPr>
                <w:rFonts w:hint="eastAsia" w:eastAsia="仿宋_GB2312"/>
                <w:sz w:val="24"/>
              </w:rPr>
              <w:t>电驱EOL</w:t>
            </w:r>
          </w:p>
        </w:tc>
      </w:tr>
      <w:tr w14:paraId="068FC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6B0DD049">
            <w:pPr>
              <w:adjustRightInd w:val="0"/>
              <w:snapToGrid w:val="0"/>
              <w:spacing w:line="360" w:lineRule="exact"/>
              <w:jc w:val="center"/>
              <w:rPr>
                <w:rFonts w:eastAsia="仿宋_GB2312"/>
                <w:sz w:val="24"/>
              </w:rPr>
            </w:pPr>
            <w:r>
              <w:rPr>
                <w:rFonts w:eastAsia="仿宋_GB2312"/>
                <w:sz w:val="24"/>
              </w:rPr>
              <w:t>重大技术需求</w:t>
            </w:r>
          </w:p>
          <w:p w14:paraId="1FFBAF3E">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0EC9D234">
            <w:pPr>
              <w:adjustRightInd w:val="0"/>
              <w:snapToGrid w:val="0"/>
              <w:spacing w:line="360" w:lineRule="exact"/>
              <w:jc w:val="center"/>
              <w:rPr>
                <w:rFonts w:hint="default"/>
                <w:lang w:val="en-US" w:eastAsia="zh-CN"/>
              </w:rPr>
            </w:pPr>
            <w:r>
              <w:rPr>
                <w:rFonts w:hint="eastAsia" w:eastAsia="仿宋_GB2312"/>
                <w:sz w:val="24"/>
                <w:lang w:val="en-US" w:eastAsia="zh-CN"/>
              </w:rPr>
              <w:t>自学习EOL台架测试系统</w:t>
            </w:r>
          </w:p>
        </w:tc>
      </w:tr>
      <w:tr w14:paraId="770E8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vAlign w:val="center"/>
          </w:tcPr>
          <w:p w14:paraId="17371FBC">
            <w:pPr>
              <w:adjustRightInd w:val="0"/>
              <w:snapToGrid w:val="0"/>
              <w:spacing w:line="360" w:lineRule="exact"/>
              <w:jc w:val="center"/>
              <w:rPr>
                <w:rFonts w:eastAsia="仿宋_GB2312"/>
                <w:sz w:val="24"/>
              </w:rPr>
            </w:pPr>
            <w:r>
              <w:rPr>
                <w:rFonts w:eastAsia="仿宋_GB2312"/>
                <w:sz w:val="24"/>
              </w:rPr>
              <w:t>技术需求牵头</w:t>
            </w:r>
          </w:p>
          <w:p w14:paraId="6D016C43">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79145B04">
            <w:pPr>
              <w:adjustRightInd w:val="0"/>
              <w:snapToGrid w:val="0"/>
              <w:spacing w:line="360" w:lineRule="exact"/>
              <w:jc w:val="center"/>
              <w:rPr>
                <w:rFonts w:eastAsia="仿宋_GB2312"/>
                <w:sz w:val="24"/>
              </w:rPr>
            </w:pPr>
            <w:r>
              <w:rPr>
                <w:rFonts w:hint="eastAsia" w:eastAsia="仿宋_GB2312"/>
                <w:sz w:val="24"/>
              </w:rPr>
              <w:t>江铃汽车股份有限公司</w:t>
            </w:r>
          </w:p>
        </w:tc>
      </w:tr>
      <w:tr w14:paraId="2371E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14:paraId="337D180E">
            <w:pPr>
              <w:adjustRightInd w:val="0"/>
              <w:snapToGrid w:val="0"/>
              <w:spacing w:line="360" w:lineRule="exact"/>
              <w:jc w:val="center"/>
              <w:rPr>
                <w:rFonts w:eastAsia="仿宋_GB2312"/>
                <w:sz w:val="24"/>
              </w:rPr>
            </w:pPr>
            <w:r>
              <w:rPr>
                <w:rFonts w:eastAsia="仿宋_GB2312"/>
                <w:sz w:val="24"/>
              </w:rPr>
              <w:t>技术需求牵头</w:t>
            </w:r>
          </w:p>
          <w:p w14:paraId="62B6AC7A">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2B258396">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6A077E8C">
            <w:pPr>
              <w:adjustRightInd w:val="0"/>
              <w:snapToGrid w:val="0"/>
              <w:spacing w:line="360" w:lineRule="exact"/>
              <w:jc w:val="center"/>
              <w:rPr>
                <w:rFonts w:eastAsia="仿宋_GB2312"/>
                <w:sz w:val="24"/>
              </w:rPr>
            </w:pPr>
            <w:r>
              <w:rPr>
                <w:rFonts w:hint="eastAsia" w:eastAsia="仿宋_GB2312"/>
                <w:sz w:val="24"/>
                <w:lang w:eastAsia="zh-CN"/>
              </w:rPr>
              <w:t>陈鑫</w:t>
            </w:r>
          </w:p>
        </w:tc>
        <w:tc>
          <w:tcPr>
            <w:tcW w:w="660" w:type="dxa"/>
            <w:shd w:val="clear" w:color="auto" w:fill="FFFFFF"/>
            <w:vAlign w:val="center"/>
          </w:tcPr>
          <w:p w14:paraId="0BEDA370">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3D061712">
            <w:pPr>
              <w:adjustRightInd w:val="0"/>
              <w:snapToGrid w:val="0"/>
              <w:spacing w:line="360" w:lineRule="exact"/>
              <w:jc w:val="center"/>
              <w:rPr>
                <w:rFonts w:eastAsia="仿宋_GB2312"/>
                <w:sz w:val="24"/>
              </w:rPr>
            </w:pPr>
            <w:r>
              <w:rPr>
                <w:rFonts w:hint="eastAsia" w:eastAsia="仿宋_GB2312"/>
                <w:sz w:val="24"/>
                <w:lang w:eastAsia="zh-CN"/>
              </w:rPr>
              <w:t>电驱工艺及设备开发工程师</w:t>
            </w:r>
          </w:p>
        </w:tc>
        <w:tc>
          <w:tcPr>
            <w:tcW w:w="2079" w:type="dxa"/>
            <w:gridSpan w:val="4"/>
            <w:shd w:val="clear" w:color="auto" w:fill="FFFFFF"/>
            <w:vAlign w:val="center"/>
          </w:tcPr>
          <w:p w14:paraId="369C1EC3">
            <w:pPr>
              <w:adjustRightInd w:val="0"/>
              <w:snapToGrid w:val="0"/>
              <w:spacing w:line="360" w:lineRule="exact"/>
              <w:rPr>
                <w:rFonts w:eastAsia="仿宋_GB2312"/>
                <w:sz w:val="24"/>
              </w:rPr>
            </w:pPr>
            <w:r>
              <w:rPr>
                <w:rFonts w:eastAsia="仿宋_GB2312"/>
                <w:sz w:val="24"/>
              </w:rPr>
              <w:t>手机：</w:t>
            </w:r>
            <w:r>
              <w:rPr>
                <w:rFonts w:hint="eastAsia" w:eastAsia="仿宋_GB2312"/>
                <w:sz w:val="24"/>
                <w:lang w:val="en-US" w:eastAsia="zh-CN"/>
              </w:rPr>
              <w:t>18770097355</w:t>
            </w:r>
          </w:p>
        </w:tc>
        <w:tc>
          <w:tcPr>
            <w:tcW w:w="2347" w:type="dxa"/>
            <w:shd w:val="clear" w:color="auto" w:fill="FFFFFF"/>
            <w:vAlign w:val="center"/>
          </w:tcPr>
          <w:p w14:paraId="04FA1A6E">
            <w:pPr>
              <w:adjustRightInd w:val="0"/>
              <w:snapToGrid w:val="0"/>
              <w:spacing w:line="360" w:lineRule="exact"/>
              <w:rPr>
                <w:rFonts w:eastAsia="仿宋_GB2312"/>
                <w:sz w:val="24"/>
              </w:rPr>
            </w:pPr>
            <w:r>
              <w:rPr>
                <w:rFonts w:eastAsia="仿宋_GB2312"/>
                <w:sz w:val="24"/>
              </w:rPr>
              <w:t>邮箱：</w:t>
            </w:r>
            <w:r>
              <w:rPr>
                <w:rFonts w:hint="eastAsia" w:eastAsia="仿宋_GB2312"/>
                <w:sz w:val="24"/>
                <w:lang w:val="en-US" w:eastAsia="zh-CN"/>
              </w:rPr>
              <w:t>xchen18@jmc.com.cn</w:t>
            </w:r>
          </w:p>
        </w:tc>
      </w:tr>
      <w:tr w14:paraId="62B7B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14:paraId="424CC25D">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36F99D11">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77B84397">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vAlign w:val="center"/>
          </w:tcPr>
          <w:p w14:paraId="741CFDE7">
            <w:pPr>
              <w:adjustRightInd w:val="0"/>
              <w:snapToGrid w:val="0"/>
              <w:spacing w:line="360" w:lineRule="exact"/>
              <w:jc w:val="center"/>
              <w:rPr>
                <w:rFonts w:eastAsia="仿宋_GB2312"/>
                <w:sz w:val="24"/>
              </w:rPr>
            </w:pPr>
            <w:r>
              <w:rPr>
                <w:rFonts w:eastAsia="仿宋_GB2312"/>
                <w:sz w:val="24"/>
              </w:rPr>
              <w:t>单位性质</w:t>
            </w:r>
          </w:p>
        </w:tc>
      </w:tr>
      <w:tr w14:paraId="6DE61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6C6F0275">
            <w:pPr>
              <w:adjustRightInd w:val="0"/>
              <w:snapToGrid w:val="0"/>
              <w:spacing w:line="360" w:lineRule="exact"/>
              <w:jc w:val="center"/>
              <w:rPr>
                <w:rFonts w:eastAsia="仿宋_GB2312"/>
                <w:sz w:val="24"/>
              </w:rPr>
            </w:pPr>
          </w:p>
        </w:tc>
        <w:tc>
          <w:tcPr>
            <w:tcW w:w="627" w:type="dxa"/>
            <w:shd w:val="clear" w:color="auto" w:fill="FFFFFF"/>
            <w:vAlign w:val="center"/>
          </w:tcPr>
          <w:p w14:paraId="09AE8DC3">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7D8A3392">
            <w:pPr>
              <w:adjustRightInd w:val="0"/>
              <w:snapToGrid w:val="0"/>
              <w:spacing w:line="360" w:lineRule="exact"/>
              <w:jc w:val="center"/>
              <w:rPr>
                <w:rFonts w:ascii="Times New Roman" w:hAnsi="Times New Roman" w:eastAsia="仿宋_GB2312" w:cs="Times New Roman"/>
                <w:kern w:val="2"/>
                <w:sz w:val="24"/>
                <w:szCs w:val="24"/>
                <w:lang w:val="en-US" w:eastAsia="zh-CN" w:bidi="ar-SA"/>
              </w:rPr>
            </w:pPr>
          </w:p>
        </w:tc>
        <w:tc>
          <w:tcPr>
            <w:tcW w:w="3445" w:type="dxa"/>
            <w:gridSpan w:val="3"/>
            <w:shd w:val="clear" w:color="auto" w:fill="FFFFFF"/>
            <w:vAlign w:val="center"/>
          </w:tcPr>
          <w:p w14:paraId="40C06ABF">
            <w:pPr>
              <w:adjustRightInd w:val="0"/>
              <w:snapToGrid w:val="0"/>
              <w:spacing w:line="360" w:lineRule="exact"/>
              <w:rPr>
                <w:rFonts w:ascii="Times New Roman" w:hAnsi="Times New Roman" w:eastAsia="仿宋_GB2312" w:cs="Times New Roman"/>
                <w:kern w:val="2"/>
                <w:sz w:val="24"/>
                <w:szCs w:val="24"/>
                <w:lang w:val="en-US" w:eastAsia="zh-CN" w:bidi="ar-SA"/>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3E994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6754A381">
            <w:pPr>
              <w:adjustRightInd w:val="0"/>
              <w:snapToGrid w:val="0"/>
              <w:spacing w:line="360" w:lineRule="exact"/>
              <w:jc w:val="center"/>
              <w:rPr>
                <w:rFonts w:eastAsia="仿宋_GB2312"/>
                <w:sz w:val="24"/>
              </w:rPr>
            </w:pPr>
          </w:p>
        </w:tc>
        <w:tc>
          <w:tcPr>
            <w:tcW w:w="627" w:type="dxa"/>
            <w:shd w:val="clear" w:color="auto" w:fill="FFFFFF"/>
            <w:vAlign w:val="center"/>
          </w:tcPr>
          <w:p w14:paraId="79BE90D3">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0DB5F9D7">
            <w:pPr>
              <w:adjustRightInd w:val="0"/>
              <w:snapToGrid w:val="0"/>
              <w:spacing w:line="360" w:lineRule="exact"/>
              <w:jc w:val="center"/>
              <w:rPr>
                <w:rFonts w:ascii="Times New Roman" w:hAnsi="Times New Roman" w:eastAsia="仿宋_GB2312" w:cs="Times New Roman"/>
                <w:kern w:val="2"/>
                <w:sz w:val="24"/>
                <w:szCs w:val="24"/>
                <w:lang w:val="en-US" w:eastAsia="zh-CN" w:bidi="ar-SA"/>
              </w:rPr>
            </w:pPr>
          </w:p>
        </w:tc>
        <w:tc>
          <w:tcPr>
            <w:tcW w:w="3445" w:type="dxa"/>
            <w:gridSpan w:val="3"/>
            <w:shd w:val="clear" w:color="auto" w:fill="FFFFFF"/>
            <w:vAlign w:val="center"/>
          </w:tcPr>
          <w:p w14:paraId="2323E12C">
            <w:pPr>
              <w:adjustRightInd w:val="0"/>
              <w:snapToGrid w:val="0"/>
              <w:spacing w:line="360" w:lineRule="exact"/>
              <w:rPr>
                <w:rFonts w:ascii="Times New Roman" w:hAnsi="Times New Roman" w:eastAsia="仿宋_GB2312" w:cs="Times New Roman"/>
                <w:kern w:val="2"/>
                <w:sz w:val="24"/>
                <w:szCs w:val="24"/>
                <w:lang w:val="en-US" w:eastAsia="zh-CN" w:bidi="ar-SA"/>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0F2E8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22" w:hRule="atLeast"/>
          <w:jc w:val="center"/>
        </w:trPr>
        <w:tc>
          <w:tcPr>
            <w:tcW w:w="1260" w:type="dxa"/>
            <w:shd w:val="clear" w:color="auto" w:fill="FFFFFF"/>
            <w:vAlign w:val="center"/>
          </w:tcPr>
          <w:p w14:paraId="50F4A3E0">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r>
              <w:rPr>
                <w:rFonts w:eastAsia="仿宋_GB2312"/>
                <w:spacing w:val="-28"/>
                <w:sz w:val="24"/>
              </w:rPr>
              <w:t>（限500</w:t>
            </w:r>
          </w:p>
          <w:p w14:paraId="7CD8D201">
            <w:pPr>
              <w:adjustRightInd w:val="0"/>
              <w:snapToGrid w:val="0"/>
              <w:spacing w:line="360" w:lineRule="exact"/>
              <w:jc w:val="center"/>
              <w:rPr>
                <w:rFonts w:eastAsia="仿宋_GB2312"/>
                <w:sz w:val="24"/>
              </w:rPr>
            </w:pPr>
            <w:r>
              <w:rPr>
                <w:rFonts w:eastAsia="仿宋_GB2312"/>
                <w:sz w:val="24"/>
              </w:rPr>
              <w:t>字以内</w:t>
            </w:r>
            <w:r>
              <w:rPr>
                <w:rFonts w:eastAsia="仿宋_GB2312"/>
                <w:spacing w:val="-28"/>
                <w:sz w:val="24"/>
              </w:rPr>
              <w:t>）</w:t>
            </w:r>
          </w:p>
        </w:tc>
        <w:tc>
          <w:tcPr>
            <w:tcW w:w="8325" w:type="dxa"/>
            <w:gridSpan w:val="10"/>
            <w:shd w:val="clear" w:color="auto" w:fill="FFFFFF"/>
            <w:vAlign w:val="center"/>
          </w:tcPr>
          <w:p w14:paraId="6998BBE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eastAsia="仿宋_GB2312"/>
                <w:sz w:val="24"/>
                <w:lang w:val="en-US" w:eastAsia="zh-CN"/>
              </w:rPr>
            </w:pPr>
            <w:r>
              <w:rPr>
                <w:rFonts w:hint="eastAsia" w:eastAsia="仿宋_GB2312"/>
                <w:sz w:val="24"/>
                <w:lang w:val="en-US" w:eastAsia="zh-CN"/>
              </w:rPr>
              <w:t>新能源汽车电驱&amp;混动总成的EOL测试范围涵盖了产品的电机及控制系统、离合器、液压系统，换挡机构、冷却润滑、驻车、噪声振动及各种传感器等的功能、性能测试，测试工况及参数繁多且要求测试节拍快、精度高，因此用于EOL测试的台架的结构及软件架构复杂程度高，生产时设备故障和产品缺陷需要较长的分析、解决时间，且依赖于相关工程师的经验及技能，造成时间成本、人力成本损失。</w:t>
            </w:r>
          </w:p>
          <w:p w14:paraId="003702D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eastAsia="仿宋_GB2312"/>
                <w:sz w:val="24"/>
              </w:rPr>
            </w:pPr>
            <w:r>
              <w:rPr>
                <w:rFonts w:hint="eastAsia" w:eastAsia="仿宋_GB2312"/>
                <w:sz w:val="24"/>
                <w:lang w:val="en-US" w:eastAsia="zh-CN"/>
              </w:rPr>
              <w:t>本项目为JSD-M电驱自学习EOL台架测试系统，是一组集成了各运动轴伺服系统、模块化软件平台和数据自学习服务器形成的测试柔性化、自动化设备系统，测试能力须涵盖产品的电机及控制系统、离合器、液压系统，换挡机构、冷却润滑、驻车、噪声振动及各种传感器等的功能、性能测试，并且可整合和学习所有台架及产品测试数据，进行数据趋势分析、失效模式识别、生成拦截阈值，结合学习历史原因和前序数据，实现产品缺陷快速分析及主动推送预警，高效完成生产测试任务。</w:t>
            </w:r>
          </w:p>
        </w:tc>
      </w:tr>
      <w:tr w14:paraId="4D06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104" w:hRule="atLeast"/>
          <w:jc w:val="center"/>
        </w:trPr>
        <w:tc>
          <w:tcPr>
            <w:tcW w:w="1260" w:type="dxa"/>
            <w:shd w:val="clear" w:color="auto" w:fill="FFFFFF"/>
            <w:vAlign w:val="center"/>
          </w:tcPr>
          <w:p w14:paraId="285CAD6E">
            <w:pPr>
              <w:adjustRightInd w:val="0"/>
              <w:snapToGrid w:val="0"/>
              <w:spacing w:line="360" w:lineRule="exact"/>
              <w:jc w:val="center"/>
              <w:rPr>
                <w:rFonts w:eastAsia="仿宋_GB2312"/>
                <w:sz w:val="24"/>
              </w:rPr>
            </w:pPr>
            <w:r>
              <w:rPr>
                <w:rFonts w:eastAsia="仿宋_GB2312"/>
                <w:sz w:val="24"/>
              </w:rPr>
              <w:t>技术攻关后希望达到的预期技术目标（限500字以内）</w:t>
            </w:r>
          </w:p>
        </w:tc>
        <w:tc>
          <w:tcPr>
            <w:tcW w:w="8325" w:type="dxa"/>
            <w:gridSpan w:val="10"/>
            <w:shd w:val="clear" w:color="auto" w:fill="FFFFFF"/>
            <w:vAlign w:val="center"/>
          </w:tcPr>
          <w:p w14:paraId="2D795926">
            <w:pPr>
              <w:numPr>
                <w:ilvl w:val="0"/>
                <w:numId w:val="1"/>
              </w:numPr>
              <w:adjustRightInd w:val="0"/>
              <w:snapToGrid w:val="0"/>
              <w:spacing w:line="360" w:lineRule="exact"/>
              <w:rPr>
                <w:rFonts w:eastAsia="仿宋_GB2312"/>
                <w:sz w:val="24"/>
              </w:rPr>
            </w:pPr>
            <w:r>
              <w:rPr>
                <w:rFonts w:hint="eastAsia" w:eastAsia="仿宋_GB2312"/>
                <w:sz w:val="24"/>
              </w:rPr>
              <w:t>全自动EOL测试，节拍≤290秒/台，设备可利用率≥95%</w:t>
            </w:r>
          </w:p>
          <w:p w14:paraId="235DCD50">
            <w:pPr>
              <w:numPr>
                <w:ilvl w:val="0"/>
                <w:numId w:val="1"/>
              </w:numPr>
              <w:adjustRightInd w:val="0"/>
              <w:snapToGrid w:val="0"/>
              <w:spacing w:line="360" w:lineRule="exact"/>
              <w:rPr>
                <w:rFonts w:eastAsia="仿宋_GB2312"/>
                <w:sz w:val="24"/>
              </w:rPr>
            </w:pPr>
            <w:r>
              <w:rPr>
                <w:rFonts w:hint="eastAsia" w:eastAsia="仿宋_GB2312"/>
                <w:sz w:val="24"/>
              </w:rPr>
              <w:t>按以下规范要求内容对电驱产品100%全检（H和L机型共两组设备）</w:t>
            </w:r>
          </w:p>
          <w:p w14:paraId="609A4CFA">
            <w:pPr>
              <w:numPr>
                <w:ilvl w:val="0"/>
                <w:numId w:val="1"/>
              </w:numPr>
              <w:adjustRightInd w:val="0"/>
              <w:snapToGrid w:val="0"/>
              <w:spacing w:line="360" w:lineRule="exact"/>
              <w:rPr>
                <w:rFonts w:eastAsia="仿宋_GB2312"/>
                <w:sz w:val="24"/>
              </w:rPr>
            </w:pPr>
            <w:r>
              <w:rPr>
                <w:rFonts w:hint="eastAsia" w:eastAsia="仿宋_GB2312"/>
                <w:sz w:val="24"/>
              </w:rPr>
              <w:t>EOL台架输入输出转速、扭矩闭环可测控可限制，输入扭矩≥500Nm、转速0-6000rpm，输出扭矩≥ 3000Nm、转速0-4000rpm，对接使用XYZ三轴伺服系统，重复定位精度≤0.02mm</w:t>
            </w:r>
          </w:p>
          <w:p w14:paraId="1A8807A3">
            <w:pPr>
              <w:numPr>
                <w:ilvl w:val="0"/>
                <w:numId w:val="1"/>
              </w:numPr>
              <w:adjustRightInd w:val="0"/>
              <w:snapToGrid w:val="0"/>
              <w:spacing w:line="360" w:lineRule="exact"/>
              <w:rPr>
                <w:rFonts w:eastAsia="仿宋_GB2312"/>
                <w:sz w:val="24"/>
              </w:rPr>
            </w:pPr>
            <w:r>
              <w:rPr>
                <w:rFonts w:hint="eastAsia" w:eastAsia="仿宋_GB2312"/>
                <w:sz w:val="24"/>
              </w:rPr>
              <w:t>扭矩仪精度全行程0.08%，扭矩控制精度1%，转速控制精度±1rpm</w:t>
            </w:r>
          </w:p>
          <w:p w14:paraId="6F99B282">
            <w:pPr>
              <w:numPr>
                <w:ilvl w:val="0"/>
                <w:numId w:val="1"/>
              </w:numPr>
              <w:adjustRightInd w:val="0"/>
              <w:snapToGrid w:val="0"/>
              <w:spacing w:line="360" w:lineRule="exact"/>
              <w:rPr>
                <w:rFonts w:eastAsia="仿宋_GB2312"/>
                <w:sz w:val="24"/>
              </w:rPr>
            </w:pPr>
            <w:r>
              <w:rPr>
                <w:rFonts w:hint="eastAsia" w:eastAsia="仿宋_GB2312"/>
                <w:sz w:val="24"/>
              </w:rPr>
              <w:t>电池模拟器电压0-1200V，额定功率≥300kW，额定电流≥500A</w:t>
            </w:r>
          </w:p>
          <w:p w14:paraId="76620B33">
            <w:pPr>
              <w:numPr>
                <w:ilvl w:val="0"/>
                <w:numId w:val="1"/>
              </w:numPr>
              <w:adjustRightInd w:val="0"/>
              <w:snapToGrid w:val="0"/>
              <w:spacing w:line="360" w:lineRule="exact"/>
              <w:rPr>
                <w:rFonts w:eastAsia="仿宋_GB2312"/>
                <w:sz w:val="24"/>
              </w:rPr>
            </w:pPr>
            <w:r>
              <w:rPr>
                <w:rFonts w:hint="eastAsia" w:eastAsia="仿宋_GB2312"/>
                <w:sz w:val="24"/>
              </w:rPr>
              <w:t>NVH分析仪8模数通道采集卡，采样频率≥100kHz，3路振动加速度传感器，灵敏度2.5±10%pc/g，重复性测试≤1.5db</w:t>
            </w:r>
          </w:p>
          <w:p w14:paraId="2A54ABF9">
            <w:pPr>
              <w:numPr>
                <w:ilvl w:val="0"/>
                <w:numId w:val="1"/>
              </w:numPr>
              <w:adjustRightInd w:val="0"/>
              <w:snapToGrid w:val="0"/>
              <w:spacing w:line="360" w:lineRule="exact"/>
              <w:rPr>
                <w:rFonts w:eastAsia="仿宋_GB2312"/>
                <w:sz w:val="24"/>
              </w:rPr>
            </w:pPr>
            <w:r>
              <w:rPr>
                <w:rFonts w:hint="eastAsia" w:eastAsia="仿宋_GB2312"/>
                <w:sz w:val="24"/>
              </w:rPr>
              <w:t>采集模块500kS/s数模信号同步采样、2Mbps CANFD报文采样</w:t>
            </w:r>
          </w:p>
          <w:p w14:paraId="2E3D7C87">
            <w:pPr>
              <w:numPr>
                <w:ilvl w:val="0"/>
                <w:numId w:val="1"/>
              </w:numPr>
              <w:adjustRightInd w:val="0"/>
              <w:snapToGrid w:val="0"/>
              <w:spacing w:line="360" w:lineRule="exact"/>
              <w:rPr>
                <w:rFonts w:eastAsia="仿宋_GB2312"/>
                <w:sz w:val="24"/>
              </w:rPr>
            </w:pPr>
            <w:r>
              <w:rPr>
                <w:rFonts w:hint="eastAsia" w:eastAsia="仿宋_GB2312"/>
                <w:sz w:val="24"/>
              </w:rPr>
              <w:t>软件平台管理所有测试站的用户界面程序、主测试程序的编辑和下发，管理结果数据的储存、查询和二次操作，统计100000台以上产品NOK/OK比例、故障码排序、故障码分站排序，选定值的直方图、时序图、均值和标准差，选定值可导出2000台以上参数、曲线可在同一窗口叠加对比</w:t>
            </w:r>
          </w:p>
          <w:p w14:paraId="07DF1280">
            <w:pPr>
              <w:numPr>
                <w:ilvl w:val="0"/>
                <w:numId w:val="1"/>
              </w:numPr>
              <w:adjustRightInd w:val="0"/>
              <w:snapToGrid w:val="0"/>
              <w:spacing w:line="360" w:lineRule="exact"/>
              <w:rPr>
                <w:rFonts w:eastAsia="仿宋_GB2312"/>
                <w:sz w:val="24"/>
              </w:rPr>
            </w:pPr>
            <w:r>
              <w:rPr>
                <w:rFonts w:hint="eastAsia" w:eastAsia="仿宋_GB2312"/>
                <w:sz w:val="24"/>
              </w:rPr>
              <w:t>自学习系统主动分析1000个以上评估参数或曲线（含产品信号、PLC信号、设备传感器信号等）进行趋势分析，实时对每班次生产数据与前2000台数据的均值、标准差、差异值对比，按设定规则生成限值推荐或主动拦截</w:t>
            </w:r>
          </w:p>
          <w:p w14:paraId="2923E221">
            <w:pPr>
              <w:numPr>
                <w:ilvl w:val="0"/>
                <w:numId w:val="1"/>
              </w:numPr>
              <w:adjustRightInd w:val="0"/>
              <w:snapToGrid w:val="0"/>
              <w:spacing w:line="360" w:lineRule="exact"/>
              <w:rPr>
                <w:rFonts w:eastAsia="仿宋_GB2312"/>
                <w:sz w:val="24"/>
              </w:rPr>
            </w:pPr>
            <w:r>
              <w:rPr>
                <w:rFonts w:hint="eastAsia" w:eastAsia="仿宋_GB2312"/>
                <w:sz w:val="24"/>
              </w:rPr>
              <w:t>根据时间段、结果、数量、设备、传感器、机型、箱号、故障码、产品软硬件变更、零部件批次、程序变更等12个以上影响因子或任意组合进行对比分析，生成均值、标准差的差异值，按设定规则指明重要影响因子，自学习系统须实时主动分析每班次NOK结果的数据与前2000台数据的对比结果</w:t>
            </w:r>
          </w:p>
          <w:p w14:paraId="63CF6B09">
            <w:pPr>
              <w:numPr>
                <w:ilvl w:val="0"/>
                <w:numId w:val="1"/>
              </w:numPr>
              <w:adjustRightInd w:val="0"/>
              <w:snapToGrid w:val="0"/>
              <w:spacing w:line="360" w:lineRule="exact"/>
              <w:rPr>
                <w:rFonts w:hint="default" w:eastAsia="仿宋_GB2312"/>
                <w:sz w:val="24"/>
                <w:lang w:val="en-US" w:eastAsia="zh-CN"/>
              </w:rPr>
            </w:pPr>
            <w:r>
              <w:rPr>
                <w:rFonts w:hint="eastAsia" w:eastAsia="仿宋_GB2312"/>
                <w:sz w:val="24"/>
              </w:rPr>
              <w:t>知识库构建接口，将EOL历史失效模式知识库和电驱产品开发数据库导入自学习系统</w:t>
            </w:r>
          </w:p>
          <w:p w14:paraId="0344130E">
            <w:pPr>
              <w:numPr>
                <w:ilvl w:val="0"/>
                <w:numId w:val="1"/>
              </w:numPr>
              <w:adjustRightInd w:val="0"/>
              <w:snapToGrid w:val="0"/>
              <w:spacing w:line="360" w:lineRule="exact"/>
              <w:rPr>
                <w:rFonts w:hint="default" w:eastAsia="仿宋_GB2312"/>
                <w:sz w:val="24"/>
                <w:lang w:val="en-US" w:eastAsia="zh-CN"/>
              </w:rPr>
            </w:pPr>
            <w:r>
              <w:rPr>
                <w:rFonts w:hint="eastAsia" w:eastAsia="仿宋_GB2312"/>
                <w:sz w:val="24"/>
              </w:rPr>
              <w:t>对话式检索，自然语言输入，系统直接呈现生产报表、数据趋势分析结果、潜在故障原因和排查方向</w:t>
            </w:r>
          </w:p>
        </w:tc>
      </w:tr>
      <w:tr w14:paraId="3D09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87" w:hRule="atLeast"/>
          <w:jc w:val="center"/>
        </w:trPr>
        <w:tc>
          <w:tcPr>
            <w:tcW w:w="1887" w:type="dxa"/>
            <w:gridSpan w:val="2"/>
            <w:shd w:val="clear" w:color="auto" w:fill="FFFFFF"/>
            <w:vAlign w:val="center"/>
          </w:tcPr>
          <w:p w14:paraId="1B60ADFC">
            <w:pPr>
              <w:adjustRightInd w:val="0"/>
              <w:snapToGrid w:val="0"/>
              <w:spacing w:line="360" w:lineRule="exact"/>
              <w:jc w:val="center"/>
              <w:rPr>
                <w:rFonts w:eastAsia="仿宋_GB2312"/>
                <w:sz w:val="24"/>
              </w:rPr>
            </w:pPr>
            <w:r>
              <w:rPr>
                <w:rFonts w:eastAsia="仿宋_GB2312"/>
                <w:sz w:val="24"/>
              </w:rPr>
              <w:t>时限要求</w:t>
            </w:r>
          </w:p>
        </w:tc>
        <w:tc>
          <w:tcPr>
            <w:tcW w:w="7698" w:type="dxa"/>
            <w:gridSpan w:val="9"/>
            <w:shd w:val="clear" w:color="auto" w:fill="FFFFFF"/>
            <w:vAlign w:val="center"/>
          </w:tcPr>
          <w:p w14:paraId="2B449E36">
            <w:pPr>
              <w:adjustRightInd w:val="0"/>
              <w:snapToGrid w:val="0"/>
              <w:spacing w:line="360" w:lineRule="exact"/>
              <w:jc w:val="center"/>
              <w:rPr>
                <w:rFonts w:hint="default" w:eastAsia="仿宋_GB2312"/>
                <w:sz w:val="24"/>
                <w:lang w:val="en-US" w:eastAsia="zh-CN"/>
              </w:rPr>
            </w:pPr>
            <w:r>
              <w:rPr>
                <w:rFonts w:hint="eastAsia" w:eastAsia="仿宋_GB2312"/>
                <w:sz w:val="24"/>
              </w:rPr>
              <w:t>202</w:t>
            </w:r>
            <w:r>
              <w:rPr>
                <w:rFonts w:eastAsia="仿宋_GB2312"/>
                <w:sz w:val="24"/>
              </w:rPr>
              <w:t>7</w:t>
            </w:r>
            <w:r>
              <w:rPr>
                <w:rFonts w:hint="eastAsia" w:eastAsia="仿宋_GB2312"/>
                <w:sz w:val="24"/>
              </w:rPr>
              <w:t>年</w:t>
            </w:r>
            <w:r>
              <w:rPr>
                <w:rFonts w:eastAsia="仿宋_GB2312"/>
                <w:sz w:val="24"/>
              </w:rPr>
              <w:t>5</w:t>
            </w:r>
            <w:r>
              <w:rPr>
                <w:rFonts w:hint="eastAsia" w:eastAsia="仿宋_GB2312"/>
                <w:sz w:val="24"/>
              </w:rPr>
              <w:t>月30日前完成</w:t>
            </w:r>
          </w:p>
        </w:tc>
      </w:tr>
      <w:tr w14:paraId="1DD4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49" w:hRule="atLeast"/>
          <w:jc w:val="center"/>
        </w:trPr>
        <w:tc>
          <w:tcPr>
            <w:tcW w:w="1887" w:type="dxa"/>
            <w:gridSpan w:val="2"/>
            <w:shd w:val="clear" w:color="auto" w:fill="FFFFFF"/>
            <w:vAlign w:val="center"/>
          </w:tcPr>
          <w:p w14:paraId="51F18E7B">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vAlign w:val="center"/>
          </w:tcPr>
          <w:p w14:paraId="35F1C38F">
            <w:pPr>
              <w:adjustRightInd w:val="0"/>
              <w:snapToGrid w:val="0"/>
              <w:spacing w:line="360" w:lineRule="exact"/>
              <w:ind w:firstLine="480" w:firstLineChars="200"/>
              <w:jc w:val="left"/>
              <w:rPr>
                <w:rFonts w:eastAsia="仿宋_GB2312"/>
                <w:sz w:val="24"/>
              </w:rPr>
            </w:pPr>
            <w:r>
              <w:rPr>
                <w:rFonts w:eastAsia="仿宋_GB2312"/>
                <w:sz w:val="24"/>
              </w:rPr>
              <w:t>本企业愿意为该技术难题攻关提供研发资金不少于</w:t>
            </w:r>
            <w:r>
              <w:rPr>
                <w:rFonts w:eastAsia="仿宋_GB2312"/>
                <w:sz w:val="24"/>
                <w:u w:val="single"/>
              </w:rPr>
              <w:t xml:space="preserve">  </w:t>
            </w:r>
            <w:r>
              <w:rPr>
                <w:rFonts w:hint="eastAsia" w:eastAsia="仿宋_GB2312"/>
                <w:sz w:val="24"/>
                <w:u w:val="single"/>
                <w:lang w:val="en-US" w:eastAsia="zh-CN"/>
              </w:rPr>
              <w:t>850</w:t>
            </w:r>
            <w:r>
              <w:rPr>
                <w:rFonts w:eastAsia="仿宋_GB2312"/>
                <w:sz w:val="24"/>
                <w:u w:val="single"/>
              </w:rPr>
              <w:t xml:space="preserve">  </w:t>
            </w:r>
            <w:r>
              <w:rPr>
                <w:rFonts w:eastAsia="仿宋_GB2312"/>
                <w:sz w:val="24"/>
              </w:rPr>
              <w:t>万元</w:t>
            </w:r>
            <w:r>
              <w:rPr>
                <w:rFonts w:hint="eastAsia" w:eastAsia="仿宋_GB2312"/>
                <w:sz w:val="24"/>
                <w:lang w:eastAsia="zh-CN"/>
              </w:rPr>
              <w:t>，其中：愿意支付给揭榜单位的研发资金不少于</w:t>
            </w:r>
            <w:r>
              <w:rPr>
                <w:rFonts w:eastAsia="仿宋_GB2312"/>
                <w:sz w:val="24"/>
                <w:u w:val="single"/>
              </w:rPr>
              <w:t xml:space="preserve">  </w:t>
            </w:r>
            <w:r>
              <w:rPr>
                <w:rFonts w:hint="eastAsia" w:eastAsia="仿宋_GB2312"/>
                <w:sz w:val="24"/>
                <w:u w:val="single"/>
                <w:lang w:val="en-US" w:eastAsia="zh-CN"/>
              </w:rPr>
              <w:t>850</w:t>
            </w:r>
            <w:r>
              <w:rPr>
                <w:rFonts w:eastAsia="仿宋_GB2312"/>
                <w:sz w:val="24"/>
                <w:u w:val="single"/>
              </w:rPr>
              <w:t xml:space="preserve">  </w:t>
            </w:r>
            <w:r>
              <w:rPr>
                <w:rFonts w:eastAsia="仿宋_GB2312"/>
                <w:sz w:val="24"/>
              </w:rPr>
              <w:t>万元。</w:t>
            </w:r>
          </w:p>
          <w:p w14:paraId="057A7399">
            <w:pPr>
              <w:adjustRightInd w:val="0"/>
              <w:snapToGrid w:val="0"/>
              <w:spacing w:line="360" w:lineRule="exact"/>
              <w:ind w:firstLine="3290" w:firstLineChars="1371"/>
              <w:jc w:val="left"/>
              <w:rPr>
                <w:rFonts w:eastAsia="仿宋_GB2312"/>
                <w:sz w:val="24"/>
              </w:rPr>
            </w:pPr>
          </w:p>
          <w:p w14:paraId="73088359">
            <w:pPr>
              <w:adjustRightInd w:val="0"/>
              <w:snapToGrid w:val="0"/>
              <w:spacing w:line="360" w:lineRule="exact"/>
              <w:ind w:firstLine="3290" w:firstLineChars="1371"/>
              <w:jc w:val="left"/>
              <w:rPr>
                <w:rFonts w:eastAsia="仿宋_GB2312"/>
                <w:sz w:val="24"/>
              </w:rPr>
            </w:pPr>
            <w:r>
              <w:rPr>
                <w:rFonts w:eastAsia="仿宋_GB2312"/>
                <w:sz w:val="24"/>
              </w:rPr>
              <w:t>企业名称（盖章）：</w:t>
            </w:r>
          </w:p>
          <w:p w14:paraId="1480A3F5">
            <w:pPr>
              <w:adjustRightInd w:val="0"/>
              <w:snapToGrid w:val="0"/>
              <w:spacing w:line="360" w:lineRule="exact"/>
              <w:ind w:firstLine="4557" w:firstLineChars="1899"/>
              <w:jc w:val="left"/>
              <w:rPr>
                <w:rFonts w:eastAsia="仿宋_GB2312"/>
                <w:sz w:val="24"/>
              </w:rPr>
            </w:pPr>
            <w:r>
              <w:rPr>
                <w:rFonts w:eastAsia="仿宋_GB2312"/>
                <w:sz w:val="24"/>
              </w:rPr>
              <w:t xml:space="preserve">日期：    </w:t>
            </w:r>
          </w:p>
        </w:tc>
      </w:tr>
      <w:tr w14:paraId="78063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738FC583">
            <w:pPr>
              <w:adjustRightInd w:val="0"/>
              <w:snapToGrid w:val="0"/>
              <w:spacing w:line="360" w:lineRule="exact"/>
              <w:jc w:val="center"/>
              <w:rPr>
                <w:rFonts w:eastAsia="仿宋_GB2312"/>
                <w:sz w:val="24"/>
              </w:rPr>
            </w:pPr>
            <w:r>
              <w:rPr>
                <w:rFonts w:eastAsia="仿宋_GB2312"/>
                <w:sz w:val="24"/>
              </w:rPr>
              <w:t>产权归属</w:t>
            </w:r>
          </w:p>
          <w:p w14:paraId="04A5DE3D">
            <w:pPr>
              <w:adjustRightInd w:val="0"/>
              <w:snapToGrid w:val="0"/>
              <w:spacing w:line="360" w:lineRule="exact"/>
              <w:jc w:val="center"/>
              <w:rPr>
                <w:rFonts w:eastAsia="仿宋_GB2312"/>
                <w:sz w:val="24"/>
              </w:rPr>
            </w:pPr>
            <w:r>
              <w:rPr>
                <w:rFonts w:eastAsia="仿宋_GB2312"/>
                <w:sz w:val="24"/>
              </w:rPr>
              <w:t>（限150字以内）</w:t>
            </w:r>
          </w:p>
        </w:tc>
        <w:tc>
          <w:tcPr>
            <w:tcW w:w="7698" w:type="dxa"/>
            <w:gridSpan w:val="9"/>
            <w:shd w:val="clear" w:color="auto" w:fill="FFFFFF"/>
            <w:vAlign w:val="center"/>
          </w:tcPr>
          <w:p w14:paraId="73DF7A8F">
            <w:pPr>
              <w:adjustRightInd w:val="0"/>
              <w:snapToGrid w:val="0"/>
              <w:spacing w:line="360" w:lineRule="exact"/>
              <w:jc w:val="center"/>
              <w:rPr>
                <w:rFonts w:hint="eastAsia" w:eastAsia="仿宋_GB2312"/>
                <w:sz w:val="24"/>
                <w:lang w:val="en-US" w:eastAsia="zh-CN"/>
              </w:rPr>
            </w:pPr>
            <w:r>
              <w:rPr>
                <w:rFonts w:hint="eastAsia" w:eastAsia="仿宋_GB2312"/>
                <w:sz w:val="24"/>
                <w:lang w:eastAsia="zh-CN"/>
              </w:rPr>
              <w:t>江铃汽车股份有限公司</w:t>
            </w:r>
          </w:p>
        </w:tc>
      </w:tr>
      <w:tr w14:paraId="45613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03" w:hRule="atLeast"/>
          <w:jc w:val="center"/>
        </w:trPr>
        <w:tc>
          <w:tcPr>
            <w:tcW w:w="1887" w:type="dxa"/>
            <w:gridSpan w:val="2"/>
            <w:shd w:val="clear" w:color="auto" w:fill="FFFFFF"/>
            <w:vAlign w:val="center"/>
          </w:tcPr>
          <w:p w14:paraId="0AB7162F">
            <w:pPr>
              <w:adjustRightInd w:val="0"/>
              <w:snapToGrid w:val="0"/>
              <w:spacing w:line="360" w:lineRule="exact"/>
              <w:jc w:val="center"/>
              <w:rPr>
                <w:rFonts w:eastAsia="仿宋_GB2312"/>
                <w:sz w:val="24"/>
              </w:rPr>
            </w:pPr>
            <w:r>
              <w:rPr>
                <w:rFonts w:eastAsia="仿宋_GB2312"/>
                <w:sz w:val="24"/>
              </w:rPr>
              <w:t>企业承接转化后预期的经济、社会效益（限300字以内）</w:t>
            </w:r>
          </w:p>
        </w:tc>
        <w:tc>
          <w:tcPr>
            <w:tcW w:w="7698" w:type="dxa"/>
            <w:gridSpan w:val="9"/>
            <w:shd w:val="clear" w:color="auto" w:fill="FFFFFF"/>
            <w:vAlign w:val="center"/>
          </w:tcPr>
          <w:p w14:paraId="39D77687">
            <w:pPr>
              <w:adjustRightInd w:val="0"/>
              <w:snapToGrid w:val="0"/>
              <w:spacing w:line="360" w:lineRule="exact"/>
              <w:ind w:firstLine="480" w:firstLineChars="200"/>
              <w:jc w:val="left"/>
              <w:rPr>
                <w:rFonts w:hint="eastAsia" w:eastAsia="仿宋_GB2312"/>
                <w:sz w:val="24"/>
                <w:lang w:eastAsia="zh-CN"/>
              </w:rPr>
            </w:pPr>
            <w:r>
              <w:rPr>
                <w:rFonts w:hint="eastAsia" w:eastAsia="仿宋_GB2312"/>
                <w:sz w:val="24"/>
                <w:lang w:eastAsia="zh-CN"/>
              </w:rPr>
              <w:t>工艺工程师、质量工程师日常对测试数据收集和分析时间大幅下降，可专注于分析产品缺陷和解决，从而提升生产效率</w:t>
            </w:r>
          </w:p>
          <w:p w14:paraId="7797A194">
            <w:pPr>
              <w:adjustRightInd w:val="0"/>
              <w:snapToGrid w:val="0"/>
              <w:spacing w:line="360" w:lineRule="exact"/>
              <w:ind w:firstLine="480" w:firstLineChars="200"/>
              <w:jc w:val="left"/>
              <w:rPr>
                <w:rFonts w:hint="eastAsia" w:eastAsia="仿宋_GB2312"/>
                <w:sz w:val="24"/>
                <w:lang w:eastAsia="zh-CN"/>
              </w:rPr>
            </w:pPr>
            <w:r>
              <w:rPr>
                <w:rFonts w:hint="eastAsia" w:eastAsia="仿宋_GB2312"/>
                <w:sz w:val="24"/>
                <w:lang w:eastAsia="zh-CN"/>
              </w:rPr>
              <w:t>对现场处理问题员工的能力等级要求降低（专家级→操作工级），处理措施响应速度反而提升</w:t>
            </w:r>
          </w:p>
          <w:p w14:paraId="61B3EBFD">
            <w:pPr>
              <w:adjustRightInd w:val="0"/>
              <w:snapToGrid w:val="0"/>
              <w:spacing w:line="360" w:lineRule="exact"/>
              <w:ind w:firstLine="480" w:firstLineChars="200"/>
              <w:jc w:val="left"/>
              <w:rPr>
                <w:rFonts w:eastAsia="仿宋_GB2312"/>
                <w:sz w:val="24"/>
              </w:rPr>
            </w:pPr>
            <w:r>
              <w:rPr>
                <w:rFonts w:hint="eastAsia" w:eastAsia="仿宋_GB2312"/>
                <w:sz w:val="24"/>
                <w:lang w:eastAsia="zh-CN"/>
              </w:rPr>
              <w:t>将专家经验数字化，提高企业测试经验积累的效率和延续性</w:t>
            </w:r>
          </w:p>
        </w:tc>
      </w:tr>
    </w:tbl>
    <w:p w14:paraId="7A106784">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04E84339">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69838256">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2B1723E4">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1572D606">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6972FF6B">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4E5FBFC0">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7F5938DD">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7155943C">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097433E9">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11BC8B43">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南昌县（小蓝经开区）</w:t>
      </w: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rPr>
        <w:t>“揭榜挂帅”</w:t>
      </w:r>
      <w:r>
        <w:rPr>
          <w:rFonts w:hint="eastAsia" w:ascii="方正小标宋简体" w:hAnsi="方正小标宋简体" w:eastAsia="方正小标宋简体" w:cs="方正小标宋简体"/>
          <w:b w:val="0"/>
          <w:bCs w:val="0"/>
          <w:sz w:val="44"/>
          <w:szCs w:val="44"/>
          <w:lang w:val="en-US" w:eastAsia="zh-CN"/>
        </w:rPr>
        <w:t>技术需求项目（第二批）榜单（2）</w:t>
      </w: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14:paraId="10B6B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7FF13401">
            <w:pPr>
              <w:adjustRightInd w:val="0"/>
              <w:snapToGrid w:val="0"/>
              <w:spacing w:line="360" w:lineRule="exact"/>
              <w:jc w:val="center"/>
              <w:rPr>
                <w:rFonts w:eastAsia="仿宋_GB2312"/>
                <w:sz w:val="24"/>
              </w:rPr>
            </w:pPr>
            <w:r>
              <w:rPr>
                <w:rFonts w:eastAsia="仿宋_GB2312"/>
                <w:sz w:val="24"/>
              </w:rPr>
              <w:t>所属行业领域</w:t>
            </w:r>
          </w:p>
        </w:tc>
        <w:tc>
          <w:tcPr>
            <w:tcW w:w="4239" w:type="dxa"/>
            <w:gridSpan w:val="5"/>
            <w:shd w:val="clear" w:color="auto" w:fill="FFFFFF"/>
            <w:vAlign w:val="center"/>
          </w:tcPr>
          <w:p w14:paraId="636506BE">
            <w:pPr>
              <w:adjustRightInd w:val="0"/>
              <w:snapToGrid w:val="0"/>
              <w:spacing w:line="360" w:lineRule="exact"/>
              <w:jc w:val="center"/>
              <w:rPr>
                <w:rFonts w:hint="default" w:eastAsia="仿宋_GB2312"/>
                <w:sz w:val="24"/>
                <w:lang w:val="en-US" w:eastAsia="zh-CN"/>
              </w:rPr>
            </w:pPr>
            <w:r>
              <w:rPr>
                <w:rFonts w:hint="eastAsia" w:eastAsia="仿宋_GB2312"/>
                <w:sz w:val="24"/>
                <w:lang w:val="en-US" w:eastAsia="zh-CN"/>
              </w:rPr>
              <w:t>智能制造</w:t>
            </w:r>
          </w:p>
        </w:tc>
        <w:tc>
          <w:tcPr>
            <w:tcW w:w="749" w:type="dxa"/>
            <w:gridSpan w:val="2"/>
            <w:shd w:val="clear" w:color="auto" w:fill="FFFFFF"/>
            <w:vAlign w:val="center"/>
          </w:tcPr>
          <w:p w14:paraId="35C094F2">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381ECD4C">
            <w:pPr>
              <w:adjustRightInd w:val="0"/>
              <w:snapToGrid w:val="0"/>
              <w:spacing w:line="360" w:lineRule="exact"/>
              <w:jc w:val="center"/>
              <w:rPr>
                <w:rFonts w:eastAsia="仿宋_GB2312"/>
                <w:sz w:val="24"/>
              </w:rPr>
            </w:pPr>
            <w:r>
              <w:rPr>
                <w:rFonts w:hint="eastAsia" w:eastAsia="仿宋_GB2312"/>
                <w:sz w:val="24"/>
              </w:rPr>
              <w:t>食品陈列容器</w:t>
            </w:r>
          </w:p>
        </w:tc>
      </w:tr>
      <w:tr w14:paraId="3CDD5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4DA75E42">
            <w:pPr>
              <w:adjustRightInd w:val="0"/>
              <w:snapToGrid w:val="0"/>
              <w:spacing w:line="360" w:lineRule="exact"/>
              <w:jc w:val="center"/>
              <w:rPr>
                <w:rFonts w:eastAsia="仿宋_GB2312"/>
                <w:sz w:val="24"/>
              </w:rPr>
            </w:pPr>
            <w:r>
              <w:rPr>
                <w:rFonts w:eastAsia="仿宋_GB2312"/>
                <w:sz w:val="24"/>
              </w:rPr>
              <w:t>重大技术需求</w:t>
            </w:r>
          </w:p>
          <w:p w14:paraId="28D7E504">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7D799886">
            <w:pPr>
              <w:adjustRightInd w:val="0"/>
              <w:snapToGrid w:val="0"/>
              <w:spacing w:line="360" w:lineRule="exact"/>
              <w:jc w:val="center"/>
              <w:rPr>
                <w:rFonts w:eastAsia="仿宋_GB2312"/>
                <w:sz w:val="24"/>
              </w:rPr>
            </w:pPr>
            <w:r>
              <w:rPr>
                <w:rFonts w:hint="eastAsia" w:eastAsia="仿宋_GB2312"/>
                <w:sz w:val="24"/>
              </w:rPr>
              <w:t>自动售货智能柜数字化应用</w:t>
            </w:r>
          </w:p>
        </w:tc>
      </w:tr>
      <w:tr w14:paraId="2E2F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vAlign w:val="center"/>
          </w:tcPr>
          <w:p w14:paraId="1267FA01">
            <w:pPr>
              <w:adjustRightInd w:val="0"/>
              <w:snapToGrid w:val="0"/>
              <w:spacing w:line="360" w:lineRule="exact"/>
              <w:jc w:val="center"/>
              <w:rPr>
                <w:rFonts w:eastAsia="仿宋_GB2312"/>
                <w:sz w:val="24"/>
              </w:rPr>
            </w:pPr>
            <w:r>
              <w:rPr>
                <w:rFonts w:eastAsia="仿宋_GB2312"/>
                <w:sz w:val="24"/>
              </w:rPr>
              <w:t>技术需求牵头</w:t>
            </w:r>
          </w:p>
          <w:p w14:paraId="39EEB91A">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163FF1E4">
            <w:pPr>
              <w:adjustRightInd w:val="0"/>
              <w:snapToGrid w:val="0"/>
              <w:spacing w:line="360" w:lineRule="exact"/>
              <w:jc w:val="center"/>
              <w:rPr>
                <w:rFonts w:eastAsia="仿宋_GB2312"/>
                <w:sz w:val="24"/>
              </w:rPr>
            </w:pPr>
            <w:r>
              <w:rPr>
                <w:rFonts w:hint="eastAsia" w:eastAsia="仿宋_GB2312"/>
                <w:sz w:val="24"/>
              </w:rPr>
              <w:t>江西益腾智能科技有限公司</w:t>
            </w:r>
          </w:p>
        </w:tc>
      </w:tr>
      <w:tr w14:paraId="0C6B7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14:paraId="6C0F02B0">
            <w:pPr>
              <w:adjustRightInd w:val="0"/>
              <w:snapToGrid w:val="0"/>
              <w:spacing w:line="360" w:lineRule="exact"/>
              <w:jc w:val="center"/>
              <w:rPr>
                <w:rFonts w:eastAsia="仿宋_GB2312"/>
                <w:sz w:val="24"/>
              </w:rPr>
            </w:pPr>
            <w:r>
              <w:rPr>
                <w:rFonts w:eastAsia="仿宋_GB2312"/>
                <w:sz w:val="24"/>
              </w:rPr>
              <w:t>技术需求牵头</w:t>
            </w:r>
          </w:p>
          <w:p w14:paraId="16E7028A">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3759317D">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73CC5B94">
            <w:pPr>
              <w:adjustRightInd w:val="0"/>
              <w:snapToGrid w:val="0"/>
              <w:spacing w:line="360" w:lineRule="exact"/>
              <w:jc w:val="center"/>
              <w:rPr>
                <w:rFonts w:eastAsia="仿宋_GB2312"/>
                <w:sz w:val="24"/>
              </w:rPr>
            </w:pPr>
            <w:r>
              <w:rPr>
                <w:rFonts w:hint="eastAsia" w:eastAsia="仿宋_GB2312"/>
                <w:sz w:val="24"/>
              </w:rPr>
              <w:t>李园</w:t>
            </w:r>
          </w:p>
        </w:tc>
        <w:tc>
          <w:tcPr>
            <w:tcW w:w="660" w:type="dxa"/>
            <w:shd w:val="clear" w:color="auto" w:fill="FFFFFF"/>
            <w:vAlign w:val="center"/>
          </w:tcPr>
          <w:p w14:paraId="01E22E70">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5D1C20EE">
            <w:pPr>
              <w:adjustRightInd w:val="0"/>
              <w:snapToGrid w:val="0"/>
              <w:spacing w:line="360" w:lineRule="exact"/>
              <w:jc w:val="center"/>
              <w:rPr>
                <w:rFonts w:eastAsia="仿宋_GB2312"/>
                <w:sz w:val="24"/>
              </w:rPr>
            </w:pPr>
            <w:r>
              <w:rPr>
                <w:rFonts w:hint="eastAsia" w:eastAsia="仿宋_GB2312"/>
                <w:sz w:val="24"/>
              </w:rPr>
              <w:t>总经理</w:t>
            </w:r>
          </w:p>
        </w:tc>
        <w:tc>
          <w:tcPr>
            <w:tcW w:w="2079" w:type="dxa"/>
            <w:gridSpan w:val="4"/>
            <w:shd w:val="clear" w:color="auto" w:fill="FFFFFF"/>
            <w:vAlign w:val="center"/>
          </w:tcPr>
          <w:p w14:paraId="1B2824AE">
            <w:pPr>
              <w:adjustRightInd w:val="0"/>
              <w:snapToGrid w:val="0"/>
              <w:spacing w:line="360" w:lineRule="exact"/>
              <w:rPr>
                <w:rFonts w:eastAsia="仿宋_GB2312"/>
                <w:sz w:val="24"/>
              </w:rPr>
            </w:pPr>
            <w:r>
              <w:rPr>
                <w:rFonts w:eastAsia="仿宋_GB2312"/>
                <w:sz w:val="24"/>
              </w:rPr>
              <w:t>手机：</w:t>
            </w:r>
            <w:r>
              <w:rPr>
                <w:rFonts w:hint="eastAsia" w:eastAsia="仿宋_GB2312"/>
                <w:sz w:val="24"/>
              </w:rPr>
              <w:t>18079119222</w:t>
            </w:r>
          </w:p>
        </w:tc>
        <w:tc>
          <w:tcPr>
            <w:tcW w:w="2347" w:type="dxa"/>
            <w:shd w:val="clear" w:color="auto" w:fill="FFFFFF"/>
            <w:vAlign w:val="center"/>
          </w:tcPr>
          <w:p w14:paraId="6E13E600">
            <w:pPr>
              <w:adjustRightInd w:val="0"/>
              <w:snapToGrid w:val="0"/>
              <w:spacing w:line="360" w:lineRule="exact"/>
              <w:jc w:val="left"/>
              <w:rPr>
                <w:rFonts w:hint="eastAsia" w:eastAsia="仿宋_GB2312"/>
                <w:sz w:val="24"/>
              </w:rPr>
            </w:pPr>
            <w:r>
              <w:rPr>
                <w:rFonts w:eastAsia="仿宋_GB2312"/>
                <w:sz w:val="24"/>
              </w:rPr>
              <w:t>邮箱：</w:t>
            </w:r>
            <w:r>
              <w:rPr>
                <w:rFonts w:hint="eastAsia" w:eastAsia="仿宋_GB2312"/>
                <w:sz w:val="24"/>
              </w:rPr>
              <w:t>1401698936@</w:t>
            </w:r>
          </w:p>
        </w:tc>
      </w:tr>
      <w:tr w14:paraId="0AC3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14:paraId="10B7A6A1">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70802F86">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00AC1B00">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vAlign w:val="center"/>
          </w:tcPr>
          <w:p w14:paraId="65947117">
            <w:pPr>
              <w:adjustRightInd w:val="0"/>
              <w:snapToGrid w:val="0"/>
              <w:spacing w:line="360" w:lineRule="exact"/>
              <w:jc w:val="center"/>
              <w:rPr>
                <w:rFonts w:eastAsia="仿宋_GB2312"/>
                <w:sz w:val="24"/>
              </w:rPr>
            </w:pPr>
            <w:r>
              <w:rPr>
                <w:rFonts w:eastAsia="仿宋_GB2312"/>
                <w:sz w:val="24"/>
              </w:rPr>
              <w:t>单位性质</w:t>
            </w:r>
          </w:p>
        </w:tc>
      </w:tr>
      <w:tr w14:paraId="2E0B7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06F9257F">
            <w:pPr>
              <w:adjustRightInd w:val="0"/>
              <w:snapToGrid w:val="0"/>
              <w:spacing w:line="360" w:lineRule="exact"/>
              <w:jc w:val="center"/>
              <w:rPr>
                <w:rFonts w:eastAsia="仿宋_GB2312"/>
                <w:sz w:val="24"/>
              </w:rPr>
            </w:pPr>
          </w:p>
        </w:tc>
        <w:tc>
          <w:tcPr>
            <w:tcW w:w="627" w:type="dxa"/>
            <w:shd w:val="clear" w:color="auto" w:fill="FFFFFF"/>
            <w:vAlign w:val="center"/>
          </w:tcPr>
          <w:p w14:paraId="1F203528">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31A405F7">
            <w:pPr>
              <w:adjustRightInd w:val="0"/>
              <w:snapToGrid w:val="0"/>
              <w:spacing w:line="360" w:lineRule="exact"/>
              <w:jc w:val="center"/>
              <w:rPr>
                <w:rFonts w:ascii="Times New Roman" w:hAnsi="Times New Roman" w:eastAsia="仿宋_GB2312" w:cs="Times New Roman"/>
                <w:sz w:val="24"/>
              </w:rPr>
            </w:pPr>
          </w:p>
        </w:tc>
        <w:tc>
          <w:tcPr>
            <w:tcW w:w="3445" w:type="dxa"/>
            <w:gridSpan w:val="3"/>
            <w:shd w:val="clear" w:color="auto" w:fill="FFFFFF"/>
            <w:vAlign w:val="center"/>
          </w:tcPr>
          <w:p w14:paraId="7C85A4AD">
            <w:pPr>
              <w:adjustRightInd w:val="0"/>
              <w:snapToGrid w:val="0"/>
              <w:spacing w:line="360" w:lineRule="exact"/>
              <w:rPr>
                <w:rFonts w:ascii="Times New Roman" w:hAnsi="Times New Roman" w:eastAsia="仿宋_GB2312" w:cs="Times New Roman"/>
                <w:sz w:val="24"/>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13204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094BCE18">
            <w:pPr>
              <w:adjustRightInd w:val="0"/>
              <w:snapToGrid w:val="0"/>
              <w:spacing w:line="360" w:lineRule="exact"/>
              <w:jc w:val="center"/>
              <w:rPr>
                <w:rFonts w:eastAsia="仿宋_GB2312"/>
                <w:sz w:val="24"/>
              </w:rPr>
            </w:pPr>
          </w:p>
        </w:tc>
        <w:tc>
          <w:tcPr>
            <w:tcW w:w="627" w:type="dxa"/>
            <w:shd w:val="clear" w:color="auto" w:fill="FFFFFF"/>
            <w:vAlign w:val="center"/>
          </w:tcPr>
          <w:p w14:paraId="3C2E196E">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4F9258F7">
            <w:pPr>
              <w:adjustRightInd w:val="0"/>
              <w:snapToGrid w:val="0"/>
              <w:spacing w:line="360" w:lineRule="exact"/>
              <w:jc w:val="center"/>
              <w:rPr>
                <w:rFonts w:ascii="Times New Roman" w:hAnsi="Times New Roman" w:eastAsia="仿宋_GB2312" w:cs="Times New Roman"/>
                <w:sz w:val="24"/>
              </w:rPr>
            </w:pPr>
          </w:p>
        </w:tc>
        <w:tc>
          <w:tcPr>
            <w:tcW w:w="3445" w:type="dxa"/>
            <w:gridSpan w:val="3"/>
            <w:shd w:val="clear" w:color="auto" w:fill="FFFFFF"/>
            <w:vAlign w:val="center"/>
          </w:tcPr>
          <w:p w14:paraId="3C6BEAED">
            <w:pPr>
              <w:adjustRightInd w:val="0"/>
              <w:snapToGrid w:val="0"/>
              <w:spacing w:line="360" w:lineRule="exact"/>
              <w:rPr>
                <w:rFonts w:ascii="Times New Roman" w:hAnsi="Times New Roman" w:eastAsia="仿宋_GB2312" w:cs="Times New Roman"/>
                <w:sz w:val="24"/>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7E0D0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19" w:hRule="atLeast"/>
          <w:jc w:val="center"/>
        </w:trPr>
        <w:tc>
          <w:tcPr>
            <w:tcW w:w="1260" w:type="dxa"/>
            <w:shd w:val="clear" w:color="auto" w:fill="FFFFFF"/>
            <w:vAlign w:val="center"/>
          </w:tcPr>
          <w:p w14:paraId="597DE958">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r>
              <w:rPr>
                <w:rFonts w:eastAsia="仿宋_GB2312"/>
                <w:spacing w:val="-28"/>
                <w:sz w:val="24"/>
              </w:rPr>
              <w:t>（限500</w:t>
            </w:r>
          </w:p>
          <w:p w14:paraId="4E6DC13D">
            <w:pPr>
              <w:adjustRightInd w:val="0"/>
              <w:snapToGrid w:val="0"/>
              <w:spacing w:line="360" w:lineRule="exact"/>
              <w:jc w:val="center"/>
              <w:rPr>
                <w:rFonts w:eastAsia="仿宋_GB2312"/>
                <w:sz w:val="24"/>
              </w:rPr>
            </w:pPr>
            <w:r>
              <w:rPr>
                <w:rFonts w:eastAsia="仿宋_GB2312"/>
                <w:sz w:val="24"/>
              </w:rPr>
              <w:t>字以内</w:t>
            </w:r>
            <w:r>
              <w:rPr>
                <w:rFonts w:eastAsia="仿宋_GB2312"/>
                <w:spacing w:val="-28"/>
                <w:sz w:val="24"/>
              </w:rPr>
              <w:t>）</w:t>
            </w:r>
          </w:p>
        </w:tc>
        <w:tc>
          <w:tcPr>
            <w:tcW w:w="8325" w:type="dxa"/>
            <w:gridSpan w:val="10"/>
            <w:shd w:val="clear" w:color="auto" w:fill="FFFFFF"/>
            <w:vAlign w:val="center"/>
          </w:tcPr>
          <w:p w14:paraId="5CC931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1.抽真空</w:t>
            </w:r>
            <w:r>
              <w:rPr>
                <w:rFonts w:hint="eastAsia" w:eastAsia="仿宋_GB2312"/>
                <w:color w:val="000000" w:themeColor="text1"/>
                <w:sz w:val="24"/>
                <w14:textFill>
                  <w14:solidFill>
                    <w14:schemeClr w14:val="tx1"/>
                  </w14:solidFill>
                </w14:textFill>
              </w:rPr>
              <w:t>技术集成</w:t>
            </w:r>
          </w:p>
          <w:p w14:paraId="3C6311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eastAsia="仿宋_GB2312"/>
                <w:color w:val="000000" w:themeColor="text1"/>
                <w:sz w:val="24"/>
                <w:lang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解决</w:t>
            </w:r>
            <w:r>
              <w:rPr>
                <w:rFonts w:hint="eastAsia" w:eastAsia="仿宋_GB2312"/>
                <w:color w:val="000000" w:themeColor="text1"/>
                <w:sz w:val="24"/>
                <w:lang w:eastAsia="zh-CN"/>
                <w14:textFill>
                  <w14:solidFill>
                    <w14:schemeClr w14:val="tx1"/>
                  </w14:solidFill>
                </w14:textFill>
              </w:rPr>
              <w:t>在</w:t>
            </w:r>
            <w:r>
              <w:rPr>
                <w:rFonts w:hint="eastAsia" w:eastAsia="仿宋_GB2312"/>
                <w:color w:val="000000" w:themeColor="text1"/>
                <w:sz w:val="24"/>
                <w:lang w:val="en-US" w:eastAsia="zh-CN"/>
                <w14:textFill>
                  <w14:solidFill>
                    <w14:schemeClr w14:val="tx1"/>
                  </w14:solidFill>
                </w14:textFill>
              </w:rPr>
              <w:t>频繁开盖取粮与密封要求之间的矛盾点，希望通过抽真空</w:t>
            </w:r>
            <w:r>
              <w:rPr>
                <w:rFonts w:hint="eastAsia" w:eastAsia="仿宋_GB2312"/>
                <w:color w:val="000000" w:themeColor="text1"/>
                <w:sz w:val="24"/>
                <w14:textFill>
                  <w14:solidFill>
                    <w14:schemeClr w14:val="tx1"/>
                  </w14:solidFill>
                </w14:textFill>
              </w:rPr>
              <w:t>系统</w:t>
            </w:r>
            <w:r>
              <w:rPr>
                <w:rFonts w:hint="eastAsia" w:eastAsia="仿宋_GB2312"/>
                <w:color w:val="000000" w:themeColor="text1"/>
                <w:sz w:val="24"/>
                <w:lang w:val="en-US" w:eastAsia="zh-CN"/>
                <w14:textFill>
                  <w14:solidFill>
                    <w14:schemeClr w14:val="tx1"/>
                  </w14:solidFill>
                </w14:textFill>
              </w:rPr>
              <w:t>解决目前痛点。产品尺寸一般宽度为10-30cm, 高度为18-50CM，深度为20-40CM，</w:t>
            </w:r>
            <w:r>
              <w:rPr>
                <w:rFonts w:hint="eastAsia" w:eastAsia="仿宋_GB2312"/>
                <w:color w:val="000000" w:themeColor="text1"/>
                <w:sz w:val="24"/>
                <w:lang w:eastAsia="zh-CN"/>
                <w14:textFill>
                  <w14:solidFill>
                    <w14:schemeClr w14:val="tx1"/>
                  </w14:solidFill>
                </w14:textFill>
              </w:rPr>
              <w:t>需开发小型化高效率真空泵及低功耗控制模块，结合智能感应开盖与自动补真空技术，实现按需启停。同时采用食品级密封材料与多重密封结构设计，提升密封耐久性与气密性。整体设计方案应支持模块化组装，便于后期维护与批量生产，在保证性能前提下降低制造成本。</w:t>
            </w:r>
          </w:p>
          <w:p w14:paraId="5B6414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2.</w:t>
            </w:r>
            <w:r>
              <w:rPr>
                <w:rFonts w:hint="eastAsia" w:eastAsia="仿宋_GB2312"/>
                <w:color w:val="000000" w:themeColor="text1"/>
                <w:sz w:val="24"/>
                <w14:textFill>
                  <w14:solidFill>
                    <w14:schemeClr w14:val="tx1"/>
                  </w14:solidFill>
                </w14:textFill>
              </w:rPr>
              <w:t>智能系统开发</w:t>
            </w:r>
          </w:p>
          <w:p w14:paraId="534B346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嵌入式显示屏</w:t>
            </w:r>
            <w:r>
              <w:rPr>
                <w:rFonts w:hint="eastAsia" w:eastAsia="仿宋_GB2312"/>
                <w:color w:val="000000" w:themeColor="text1"/>
                <w:sz w:val="24"/>
                <w:lang w:val="en-US" w:eastAsia="zh-CN"/>
                <w14:textFill>
                  <w14:solidFill>
                    <w14:schemeClr w14:val="tx1"/>
                  </w14:solidFill>
                </w14:textFill>
              </w:rPr>
              <w:t>控制面板</w:t>
            </w:r>
            <w:r>
              <w:rPr>
                <w:rFonts w:hint="eastAsia" w:eastAsia="仿宋_GB2312"/>
                <w:color w:val="000000" w:themeColor="text1"/>
                <w:sz w:val="24"/>
                <w14:textFill>
                  <w14:solidFill>
                    <w14:schemeClr w14:val="tx1"/>
                  </w14:solidFill>
                </w14:textFill>
              </w:rPr>
              <w:t>与A</w:t>
            </w:r>
            <w:r>
              <w:rPr>
                <w:rFonts w:hint="eastAsia" w:eastAsia="仿宋_GB2312"/>
                <w:color w:val="000000" w:themeColor="text1"/>
                <w:sz w:val="24"/>
                <w:lang w:val="en-US" w:eastAsia="zh-CN"/>
                <w14:textFill>
                  <w14:solidFill>
                    <w14:schemeClr w14:val="tx1"/>
                  </w14:solidFill>
                </w14:textFill>
              </w:rPr>
              <w:t>R</w:t>
            </w:r>
            <w:r>
              <w:rPr>
                <w:rFonts w:hint="eastAsia" w:eastAsia="仿宋_GB2312"/>
                <w:color w:val="000000" w:themeColor="text1"/>
                <w:sz w:val="24"/>
                <w14:textFill>
                  <w14:solidFill>
                    <w14:schemeClr w14:val="tx1"/>
                  </w14:solidFill>
                </w14:textFill>
              </w:rPr>
              <w:t>交互功能</w:t>
            </w:r>
            <w:r>
              <w:rPr>
                <w:rFonts w:hint="eastAsia" w:eastAsia="仿宋_GB2312"/>
                <w:color w:val="000000" w:themeColor="text1"/>
                <w:sz w:val="24"/>
                <w:lang w:eastAsia="zh-CN"/>
                <w14:textFill>
                  <w14:solidFill>
                    <w14:schemeClr w14:val="tx1"/>
                  </w14:solidFill>
                </w14:textFill>
              </w:rPr>
              <w:t>（</w:t>
            </w:r>
            <w:r>
              <w:rPr>
                <w:rFonts w:hint="eastAsia" w:eastAsia="仿宋_GB2312"/>
                <w:color w:val="000000" w:themeColor="text1"/>
                <w:sz w:val="24"/>
                <w14:textFill>
                  <w14:solidFill>
                    <w14:schemeClr w14:val="tx1"/>
                  </w14:solidFill>
                </w14:textFill>
              </w:rPr>
              <w:t>就是一种将数字虚拟信息（如图像、3D模型、视频、文字）叠加到</w:t>
            </w:r>
            <w:r>
              <w:rPr>
                <w:rFonts w:hint="eastAsia" w:eastAsia="仿宋_GB2312"/>
                <w:color w:val="000000" w:themeColor="text1"/>
                <w:sz w:val="24"/>
                <w:lang w:val="en-US" w:eastAsia="zh-CN"/>
                <w14:textFill>
                  <w14:solidFill>
                    <w14:schemeClr w14:val="tx1"/>
                  </w14:solidFill>
                </w14:textFill>
              </w:rPr>
              <w:t>基础的货架上</w:t>
            </w:r>
            <w:r>
              <w:rPr>
                <w:rFonts w:hint="eastAsia" w:eastAsia="仿宋_GB2312"/>
                <w:color w:val="000000" w:themeColor="text1"/>
                <w:sz w:val="24"/>
                <w14:textFill>
                  <w14:solidFill>
                    <w14:schemeClr w14:val="tx1"/>
                  </w14:solidFill>
                </w14:textFill>
              </w:rPr>
              <w:t>，并允许用户通过设备（如手机、平板</w:t>
            </w:r>
            <w:r>
              <w:rPr>
                <w:rFonts w:hint="eastAsia" w:eastAsia="仿宋_GB2312"/>
                <w:color w:val="000000" w:themeColor="text1"/>
                <w:sz w:val="24"/>
                <w:lang w:eastAsia="zh-CN"/>
                <w14:textFill>
                  <w14:solidFill>
                    <w14:schemeClr w14:val="tx1"/>
                  </w14:solidFill>
                </w14:textFill>
              </w:rPr>
              <w:t>）</w:t>
            </w:r>
            <w:r>
              <w:rPr>
                <w:rFonts w:hint="eastAsia" w:eastAsia="仿宋_GB2312"/>
                <w:color w:val="000000" w:themeColor="text1"/>
                <w:sz w:val="24"/>
                <w:lang w:val="en-US" w:eastAsia="zh-CN"/>
                <w14:textFill>
                  <w14:solidFill>
                    <w14:schemeClr w14:val="tx1"/>
                  </w14:solidFill>
                </w14:textFill>
              </w:rPr>
              <w:t>等实时监控补货提醒、取货提醒等功能；</w:t>
            </w:r>
            <w:r>
              <w:rPr>
                <w:rFonts w:hint="eastAsia" w:eastAsia="仿宋_GB2312"/>
                <w:color w:val="000000" w:themeColor="text1"/>
                <w:sz w:val="24"/>
                <w14:textFill>
                  <w14:solidFill>
                    <w14:schemeClr w14:val="tx1"/>
                  </w14:solidFill>
                </w14:textFill>
              </w:rPr>
              <w:t>需开发适应零售环境的耐用触摸界面，并解决多设备连接的数据同步难题</w:t>
            </w:r>
            <w:r>
              <w:rPr>
                <w:rFonts w:hint="eastAsia" w:eastAsia="仿宋_GB2312"/>
                <w:color w:val="000000" w:themeColor="text1"/>
                <w:sz w:val="24"/>
                <w:lang w:eastAsia="zh-CN"/>
                <w14:textFill>
                  <w14:solidFill>
                    <w14:schemeClr w14:val="tx1"/>
                  </w14:solidFill>
                </w14:textFill>
              </w:rPr>
              <w:t>；</w:t>
            </w:r>
          </w:p>
          <w:p w14:paraId="6581588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智能称重系统需克服振动干扰和精度保持问题，确保在嘈杂环境中准确计量。</w:t>
            </w:r>
          </w:p>
          <w:p w14:paraId="5EBAE65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支付系统仍然需要考虑国外币种，国外使用情况，结合国内外的偏好设计兼容性较好的软硬件。</w:t>
            </w:r>
          </w:p>
          <w:p w14:paraId="17DEB7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eastAsia="仿宋_GB2312"/>
                <w:color w:val="000000" w:themeColor="text1"/>
                <w:sz w:val="24"/>
                <w:lang w:val="en-US"/>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以上板块需要适配性模块化设计，供使用者选配。</w:t>
            </w:r>
          </w:p>
          <w:p w14:paraId="2BE9C2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3.</w:t>
            </w:r>
            <w:r>
              <w:rPr>
                <w:rFonts w:hint="eastAsia" w:eastAsia="仿宋_GB2312"/>
                <w:color w:val="000000" w:themeColor="text1"/>
                <w:sz w:val="24"/>
                <w14:textFill>
                  <w14:solidFill>
                    <w14:schemeClr w14:val="tx1"/>
                  </w14:solidFill>
                </w14:textFill>
              </w:rPr>
              <w:t>模块化结构设计</w:t>
            </w:r>
          </w:p>
          <w:p w14:paraId="69D0928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eastAsia="仿宋_GB2312"/>
                <w:sz w:val="24"/>
              </w:rPr>
            </w:pPr>
            <w:r>
              <w:rPr>
                <w:rFonts w:hint="eastAsia" w:eastAsia="仿宋_GB2312"/>
                <w:color w:val="000000" w:themeColor="text1"/>
                <w:sz w:val="24"/>
                <w14:textFill>
                  <w14:solidFill>
                    <w14:schemeClr w14:val="tx1"/>
                  </w14:solidFill>
                </w14:textFill>
              </w:rPr>
              <w:t>实现灵活组合与结构稳定性的平衡。连接</w:t>
            </w:r>
            <w:r>
              <w:rPr>
                <w:rFonts w:hint="eastAsia" w:eastAsia="仿宋_GB2312"/>
                <w:color w:val="000000" w:themeColor="text1"/>
                <w:sz w:val="24"/>
                <w:lang w:val="en-US" w:eastAsia="zh-CN"/>
                <w14:textFill>
                  <w14:solidFill>
                    <w14:schemeClr w14:val="tx1"/>
                  </w14:solidFill>
                </w14:textFill>
              </w:rPr>
              <w:t>组织</w:t>
            </w:r>
            <w:r>
              <w:rPr>
                <w:rFonts w:hint="eastAsia" w:eastAsia="仿宋_GB2312"/>
                <w:color w:val="000000" w:themeColor="text1"/>
                <w:sz w:val="24"/>
                <w14:textFill>
                  <w14:solidFill>
                    <w14:schemeClr w14:val="tx1"/>
                  </w14:solidFill>
                </w14:textFill>
              </w:rPr>
              <w:t>需保证多次拆装后仍保持稳固，同时避免产生卫生死角</w:t>
            </w:r>
            <w:r>
              <w:rPr>
                <w:rFonts w:hint="eastAsia" w:eastAsia="仿宋_GB2312"/>
                <w:color w:val="000000" w:themeColor="text1"/>
                <w:sz w:val="24"/>
                <w:lang w:eastAsia="zh-CN"/>
                <w14:textFill>
                  <w14:solidFill>
                    <w14:schemeClr w14:val="tx1"/>
                  </w14:solidFill>
                </w14:textFill>
              </w:rPr>
              <w:t>；</w:t>
            </w:r>
          </w:p>
          <w:p w14:paraId="591BF13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eastAsia="仿宋_GB2312"/>
                <w:sz w:val="24"/>
              </w:rPr>
            </w:pPr>
            <w:r>
              <w:rPr>
                <w:rFonts w:hint="eastAsia" w:eastAsia="仿宋_GB2312"/>
                <w:color w:val="000000" w:themeColor="text1"/>
                <w:sz w:val="24"/>
                <w14:textFill>
                  <w14:solidFill>
                    <w14:schemeClr w14:val="tx1"/>
                  </w14:solidFill>
                </w14:textFill>
              </w:rPr>
              <w:t>供电线路的模块化连接需要安全可靠的解决方案，防止因频繁插拔导致接触不良</w:t>
            </w:r>
            <w:r>
              <w:rPr>
                <w:rFonts w:hint="eastAsia" w:eastAsia="仿宋_GB2312"/>
                <w:color w:val="000000" w:themeColor="text1"/>
                <w:sz w:val="24"/>
                <w:lang w:val="en-US" w:eastAsia="zh-CN"/>
                <w14:textFill>
                  <w14:solidFill>
                    <w14:schemeClr w14:val="tx1"/>
                  </w14:solidFill>
                </w14:textFill>
              </w:rPr>
              <w:t>或者其他安全事故；</w:t>
            </w:r>
          </w:p>
          <w:p w14:paraId="0602922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eastAsia="仿宋_GB2312"/>
                <w:sz w:val="24"/>
              </w:rPr>
            </w:pPr>
            <w:r>
              <w:rPr>
                <w:rFonts w:hint="eastAsia" w:eastAsia="仿宋_GB2312"/>
                <w:color w:val="000000" w:themeColor="text1"/>
                <w:sz w:val="24"/>
                <w:lang w:val="en-US" w:eastAsia="zh-CN"/>
                <w14:textFill>
                  <w14:solidFill>
                    <w14:schemeClr w14:val="tx1"/>
                  </w14:solidFill>
                </w14:textFill>
              </w:rPr>
              <w:t>考虑最大程度的共用模块，适配一系列的产品，且满足不同种类的客户需求（同一个主体，选配不同的功能模块）</w:t>
            </w:r>
          </w:p>
        </w:tc>
      </w:tr>
      <w:tr w14:paraId="4BDF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84" w:hRule="atLeast"/>
          <w:jc w:val="center"/>
        </w:trPr>
        <w:tc>
          <w:tcPr>
            <w:tcW w:w="1260" w:type="dxa"/>
            <w:shd w:val="clear" w:color="auto" w:fill="FFFFFF"/>
            <w:vAlign w:val="center"/>
          </w:tcPr>
          <w:p w14:paraId="54E408EA">
            <w:pPr>
              <w:adjustRightInd w:val="0"/>
              <w:snapToGrid w:val="0"/>
              <w:spacing w:line="360" w:lineRule="exact"/>
              <w:jc w:val="center"/>
              <w:rPr>
                <w:rFonts w:eastAsia="仿宋_GB2312"/>
                <w:sz w:val="24"/>
              </w:rPr>
            </w:pPr>
            <w:r>
              <w:rPr>
                <w:rFonts w:eastAsia="仿宋_GB2312"/>
                <w:sz w:val="24"/>
              </w:rPr>
              <w:t>技术攻关后希望达到的预期技术目标（限500字以内）</w:t>
            </w:r>
          </w:p>
        </w:tc>
        <w:tc>
          <w:tcPr>
            <w:tcW w:w="8325" w:type="dxa"/>
            <w:gridSpan w:val="10"/>
            <w:shd w:val="clear" w:color="auto" w:fill="FFFFFF"/>
            <w:vAlign w:val="center"/>
          </w:tcPr>
          <w:p w14:paraId="72ECFB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eastAsia="仿宋_GB2312"/>
                <w:color w:val="000000" w:themeColor="text1"/>
                <w:sz w:val="24"/>
                <w:lang w:val="en-US"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1.</w:t>
            </w:r>
            <w:r>
              <w:rPr>
                <w:rFonts w:hint="default" w:eastAsia="仿宋_GB2312"/>
                <w:color w:val="000000" w:themeColor="text1"/>
                <w:sz w:val="24"/>
                <w:lang w:val="en-US" w:eastAsia="zh-CN"/>
                <w14:textFill>
                  <w14:solidFill>
                    <w14:schemeClr w14:val="tx1"/>
                  </w14:solidFill>
                </w14:textFill>
              </w:rPr>
              <w:t>保鲜性能目标</w:t>
            </w:r>
          </w:p>
          <w:p w14:paraId="5AFC22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default"/>
                <w:color w:val="000000" w:themeColor="text1"/>
                <w:lang w:val="en-US" w:eastAsia="zh-CN"/>
                <w14:textFill>
                  <w14:solidFill>
                    <w14:schemeClr w14:val="tx1"/>
                  </w14:solidFill>
                </w14:textFill>
              </w:rPr>
            </w:pPr>
            <w:r>
              <w:rPr>
                <w:rFonts w:hint="default" w:eastAsia="仿宋_GB2312"/>
                <w:color w:val="000000" w:themeColor="text1"/>
                <w:sz w:val="24"/>
                <w:lang w:val="en-US" w:eastAsia="zh-CN"/>
                <w14:textFill>
                  <w14:solidFill>
                    <w14:schemeClr w14:val="tx1"/>
                  </w14:solidFill>
                </w14:textFill>
              </w:rPr>
              <w:t>实现密闭空间内氧气浓度≤3%，湿度稳定维持在45%-55%RH，确保坚果类商品保质期延长30%以上</w:t>
            </w:r>
            <w:r>
              <w:rPr>
                <w:rFonts w:hint="eastAsia" w:eastAsia="仿宋_GB2312"/>
                <w:color w:val="000000" w:themeColor="text1"/>
                <w:sz w:val="24"/>
                <w:lang w:val="en-US" w:eastAsia="zh-CN"/>
                <w14:textFill>
                  <w14:solidFill>
                    <w14:schemeClr w14:val="tx1"/>
                  </w14:solidFill>
                </w14:textFill>
              </w:rPr>
              <w:t>（目前陈列坚果保险期为5-10天，目标为10-15天口感不变）</w:t>
            </w:r>
            <w:r>
              <w:rPr>
                <w:rFonts w:hint="default" w:eastAsia="仿宋_GB2312"/>
                <w:color w:val="000000" w:themeColor="text1"/>
                <w:sz w:val="24"/>
                <w:lang w:val="en-US" w:eastAsia="zh-CN"/>
                <w14:textFill>
                  <w14:solidFill>
                    <w14:schemeClr w14:val="tx1"/>
                  </w14:solidFill>
                </w14:textFill>
              </w:rPr>
              <w:t>。温度控制精度±1℃，适配5-</w:t>
            </w:r>
            <w:r>
              <w:rPr>
                <w:rFonts w:hint="eastAsia" w:eastAsia="仿宋_GB2312"/>
                <w:color w:val="000000" w:themeColor="text1"/>
                <w:sz w:val="24"/>
                <w:lang w:val="en-US" w:eastAsia="zh-CN"/>
                <w14:textFill>
                  <w14:solidFill>
                    <w14:schemeClr w14:val="tx1"/>
                  </w14:solidFill>
                </w14:textFill>
              </w:rPr>
              <w:t>50</w:t>
            </w:r>
            <w:r>
              <w:rPr>
                <w:rFonts w:hint="default" w:eastAsia="仿宋_GB2312"/>
                <w:color w:val="000000" w:themeColor="text1"/>
                <w:sz w:val="24"/>
                <w:lang w:val="en-US" w:eastAsia="zh-CN"/>
                <w14:textFill>
                  <w14:solidFill>
                    <w14:schemeClr w14:val="tx1"/>
                  </w14:solidFill>
                </w14:textFill>
              </w:rPr>
              <w:t>℃常温陈列环境。</w:t>
            </w:r>
          </w:p>
          <w:p w14:paraId="68A498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default" w:eastAsia="仿宋_GB2312"/>
                <w:color w:val="000000" w:themeColor="text1"/>
                <w:sz w:val="24"/>
                <w:lang w:val="en-US"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2.</w:t>
            </w:r>
            <w:r>
              <w:rPr>
                <w:rFonts w:hint="default" w:eastAsia="仿宋_GB2312"/>
                <w:color w:val="000000" w:themeColor="text1"/>
                <w:sz w:val="24"/>
                <w:lang w:val="en-US" w:eastAsia="zh-CN"/>
                <w14:textFill>
                  <w14:solidFill>
                    <w14:schemeClr w14:val="tx1"/>
                  </w14:solidFill>
                </w14:textFill>
              </w:rPr>
              <w:t>智能交互目标</w:t>
            </w:r>
          </w:p>
          <w:p w14:paraId="328F8C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default" w:eastAsia="仿宋_GB2312"/>
                <w:color w:val="000000" w:themeColor="text1"/>
                <w:sz w:val="24"/>
                <w:lang w:val="en-US" w:eastAsia="zh-CN"/>
                <w14:textFill>
                  <w14:solidFill>
                    <w14:schemeClr w14:val="tx1"/>
                  </w14:solidFill>
                </w14:textFill>
              </w:rPr>
            </w:pPr>
            <w:r>
              <w:rPr>
                <w:rFonts w:hint="default" w:eastAsia="仿宋_GB2312"/>
                <w:color w:val="000000" w:themeColor="text1"/>
                <w:sz w:val="24"/>
                <w:lang w:val="en-US" w:eastAsia="zh-CN"/>
                <w14:textFill>
                  <w14:solidFill>
                    <w14:schemeClr w14:val="tx1"/>
                  </w14:solidFill>
                </w14:textFill>
              </w:rPr>
              <w:t>AR识别响应时间＜</w:t>
            </w:r>
            <w:r>
              <w:rPr>
                <w:rFonts w:hint="eastAsia" w:eastAsia="仿宋_GB2312"/>
                <w:color w:val="000000" w:themeColor="text1"/>
                <w:sz w:val="24"/>
                <w:lang w:val="en-US" w:eastAsia="zh-CN"/>
                <w14:textFill>
                  <w14:solidFill>
                    <w14:schemeClr w14:val="tx1"/>
                  </w14:solidFill>
                </w14:textFill>
              </w:rPr>
              <w:t>5</w:t>
            </w:r>
            <w:r>
              <w:rPr>
                <w:rFonts w:hint="default" w:eastAsia="仿宋_GB2312"/>
                <w:color w:val="000000" w:themeColor="text1"/>
                <w:sz w:val="24"/>
                <w:lang w:val="en-US" w:eastAsia="zh-CN"/>
                <w14:textFill>
                  <w14:solidFill>
                    <w14:schemeClr w14:val="tx1"/>
                  </w14:solidFill>
                </w14:textFill>
              </w:rPr>
              <w:t>秒，识别准确率≥98%。称重系统精度达到±</w:t>
            </w:r>
            <w:r>
              <w:rPr>
                <w:rFonts w:hint="eastAsia" w:eastAsia="仿宋_GB2312"/>
                <w:color w:val="000000" w:themeColor="text1"/>
                <w:sz w:val="24"/>
                <w:lang w:val="en-US" w:eastAsia="zh-CN"/>
                <w14:textFill>
                  <w14:solidFill>
                    <w14:schemeClr w14:val="tx1"/>
                  </w14:solidFill>
                </w14:textFill>
              </w:rPr>
              <w:t>5</w:t>
            </w:r>
            <w:r>
              <w:rPr>
                <w:rFonts w:hint="default" w:eastAsia="仿宋_GB2312"/>
                <w:color w:val="000000" w:themeColor="text1"/>
                <w:sz w:val="24"/>
                <w:lang w:val="en-US" w:eastAsia="zh-CN"/>
                <w14:textFill>
                  <w14:solidFill>
                    <w14:schemeClr w14:val="tx1"/>
                  </w14:solidFill>
                </w14:textFill>
              </w:rPr>
              <w:t>g</w:t>
            </w:r>
            <w:r>
              <w:rPr>
                <w:rFonts w:hint="eastAsia" w:eastAsia="仿宋_GB2312"/>
                <w:color w:val="000000" w:themeColor="text1"/>
                <w:sz w:val="24"/>
                <w:lang w:val="en-US" w:eastAsia="zh-CN"/>
                <w14:textFill>
                  <w14:solidFill>
                    <w14:schemeClr w14:val="tx1"/>
                  </w14:solidFill>
                </w14:textFill>
              </w:rPr>
              <w:t xml:space="preserve"> （或者按照食物品种设置不同的公差范围，参照国标(GB/T 26497)允许的“精密度”商用秤Class III等级）</w:t>
            </w:r>
            <w:r>
              <w:rPr>
                <w:rFonts w:hint="default" w:eastAsia="仿宋_GB2312"/>
                <w:color w:val="000000" w:themeColor="text1"/>
                <w:sz w:val="24"/>
                <w:lang w:val="en-US" w:eastAsia="zh-CN"/>
                <w14:textFill>
                  <w14:solidFill>
                    <w14:schemeClr w14:val="tx1"/>
                  </w14:solidFill>
                </w14:textFill>
              </w:rPr>
              <w:t>，抗干扰能力满足超市环境使用。多媒体内容加载延迟＜</w:t>
            </w:r>
            <w:r>
              <w:rPr>
                <w:rFonts w:hint="eastAsia" w:eastAsia="仿宋_GB2312"/>
                <w:color w:val="000000" w:themeColor="text1"/>
                <w:sz w:val="24"/>
                <w:lang w:val="en-US" w:eastAsia="zh-CN"/>
                <w14:textFill>
                  <w14:solidFill>
                    <w14:schemeClr w14:val="tx1"/>
                  </w14:solidFill>
                </w14:textFill>
              </w:rPr>
              <w:t>10</w:t>
            </w:r>
            <w:r>
              <w:rPr>
                <w:rFonts w:hint="default" w:eastAsia="仿宋_GB2312"/>
                <w:color w:val="000000" w:themeColor="text1"/>
                <w:sz w:val="24"/>
                <w:lang w:val="en-US" w:eastAsia="zh-CN"/>
                <w14:textFill>
                  <w14:solidFill>
                    <w14:schemeClr w14:val="tx1"/>
                  </w14:solidFill>
                </w14:textFill>
              </w:rPr>
              <w:t>秒，确保流畅用户体验。</w:t>
            </w:r>
          </w:p>
          <w:p w14:paraId="6A06D9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default" w:eastAsia="仿宋_GB2312"/>
                <w:color w:val="000000" w:themeColor="text1"/>
                <w:sz w:val="24"/>
                <w:lang w:val="en-US"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3.</w:t>
            </w:r>
            <w:r>
              <w:rPr>
                <w:rFonts w:hint="default" w:eastAsia="仿宋_GB2312"/>
                <w:color w:val="000000" w:themeColor="text1"/>
                <w:sz w:val="24"/>
                <w:lang w:val="en-US" w:eastAsia="zh-CN"/>
                <w14:textFill>
                  <w14:solidFill>
                    <w14:schemeClr w14:val="tx1"/>
                  </w14:solidFill>
                </w14:textFill>
              </w:rPr>
              <w:t>结构性能目标</w:t>
            </w:r>
          </w:p>
          <w:p w14:paraId="243F57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default" w:eastAsia="仿宋_GB2312"/>
                <w:color w:val="000000" w:themeColor="text1"/>
                <w:sz w:val="24"/>
                <w:lang w:val="en-US" w:eastAsia="zh-CN"/>
                <w14:textFill>
                  <w14:solidFill>
                    <w14:schemeClr w14:val="tx1"/>
                  </w14:solidFill>
                </w14:textFill>
              </w:rPr>
            </w:pPr>
            <w:r>
              <w:rPr>
                <w:rFonts w:hint="default" w:eastAsia="仿宋_GB2312"/>
                <w:color w:val="000000" w:themeColor="text1"/>
                <w:sz w:val="24"/>
                <w:lang w:val="en-US" w:eastAsia="zh-CN"/>
                <w14:textFill>
                  <w14:solidFill>
                    <w14:schemeClr w14:val="tx1"/>
                  </w14:solidFill>
                </w14:textFill>
              </w:rPr>
              <w:t>模块化连接机构重复拆装</w:t>
            </w:r>
            <w:r>
              <w:rPr>
                <w:rFonts w:hint="eastAsia" w:eastAsia="仿宋_GB2312"/>
                <w:color w:val="000000" w:themeColor="text1"/>
                <w:sz w:val="24"/>
                <w:lang w:val="en-US" w:eastAsia="zh-CN"/>
                <w14:textFill>
                  <w14:solidFill>
                    <w14:schemeClr w14:val="tx1"/>
                  </w14:solidFill>
                </w14:textFill>
              </w:rPr>
              <w:t>5</w:t>
            </w:r>
            <w:r>
              <w:rPr>
                <w:rFonts w:hint="default" w:eastAsia="仿宋_GB2312"/>
                <w:color w:val="000000" w:themeColor="text1"/>
                <w:sz w:val="24"/>
                <w:lang w:val="en-US" w:eastAsia="zh-CN"/>
                <w14:textFill>
                  <w14:solidFill>
                    <w14:schemeClr w14:val="tx1"/>
                  </w14:solidFill>
                </w14:textFill>
              </w:rPr>
              <w:t>00次后仍保持结构稳定，承重能力≥</w:t>
            </w:r>
            <w:r>
              <w:rPr>
                <w:rFonts w:hint="eastAsia" w:eastAsia="仿宋_GB2312"/>
                <w:color w:val="000000" w:themeColor="text1"/>
                <w:sz w:val="24"/>
                <w:lang w:val="en-US" w:eastAsia="zh-CN"/>
                <w14:textFill>
                  <w14:solidFill>
                    <w14:schemeClr w14:val="tx1"/>
                  </w14:solidFill>
                </w14:textFill>
              </w:rPr>
              <w:t>300</w:t>
            </w:r>
            <w:r>
              <w:rPr>
                <w:rFonts w:hint="default" w:eastAsia="仿宋_GB2312"/>
                <w:color w:val="000000" w:themeColor="text1"/>
                <w:sz w:val="24"/>
                <w:lang w:val="en-US" w:eastAsia="zh-CN"/>
                <w14:textFill>
                  <w14:solidFill>
                    <w14:schemeClr w14:val="tx1"/>
                  </w14:solidFill>
                </w14:textFill>
              </w:rPr>
              <w:t>kg/</w:t>
            </w:r>
            <w:r>
              <w:rPr>
                <w:rFonts w:hint="eastAsia" w:eastAsia="仿宋_GB2312"/>
                <w:color w:val="000000" w:themeColor="text1"/>
                <w:sz w:val="24"/>
                <w:lang w:val="en-US" w:eastAsia="zh-CN"/>
                <w14:textFill>
                  <w14:solidFill>
                    <w14:schemeClr w14:val="tx1"/>
                  </w14:solidFill>
                </w14:textFill>
              </w:rPr>
              <w:t>台</w:t>
            </w:r>
            <w:r>
              <w:rPr>
                <w:rFonts w:hint="default" w:eastAsia="仿宋_GB2312"/>
                <w:color w:val="000000" w:themeColor="text1"/>
                <w:sz w:val="24"/>
                <w:lang w:val="en-US" w:eastAsia="zh-CN"/>
                <w14:textFill>
                  <w14:solidFill>
                    <w14:schemeClr w14:val="tx1"/>
                  </w14:solidFill>
                </w14:textFill>
              </w:rPr>
              <w:t>。供电接口插拔寿命≥</w:t>
            </w:r>
            <w:r>
              <w:rPr>
                <w:rFonts w:hint="eastAsia" w:eastAsia="仿宋_GB2312"/>
                <w:color w:val="000000" w:themeColor="text1"/>
                <w:sz w:val="24"/>
                <w:lang w:val="en-US" w:eastAsia="zh-CN"/>
                <w14:textFill>
                  <w14:solidFill>
                    <w14:schemeClr w14:val="tx1"/>
                  </w14:solidFill>
                </w14:textFill>
              </w:rPr>
              <w:t>5</w:t>
            </w:r>
            <w:r>
              <w:rPr>
                <w:rFonts w:hint="default" w:eastAsia="仿宋_GB2312"/>
                <w:color w:val="000000" w:themeColor="text1"/>
                <w:sz w:val="24"/>
                <w:lang w:val="en-US" w:eastAsia="zh-CN"/>
                <w14:textFill>
                  <w14:solidFill>
                    <w14:schemeClr w14:val="tx1"/>
                  </w14:solidFill>
                </w14:textFill>
              </w:rPr>
              <w:t>000次，防护等级达到IP54防尘防水标准</w:t>
            </w:r>
            <w:r>
              <w:rPr>
                <w:rFonts w:hint="eastAsia" w:eastAsia="仿宋_GB2312"/>
                <w:color w:val="000000" w:themeColor="text1"/>
                <w:sz w:val="24"/>
                <w:lang w:val="en-US" w:eastAsia="zh-CN"/>
                <w14:textFill>
                  <w14:solidFill>
                    <w14:schemeClr w14:val="tx1"/>
                  </w14:solidFill>
                </w14:textFill>
              </w:rPr>
              <w:t>，整体成品保质期2年</w:t>
            </w:r>
            <w:r>
              <w:rPr>
                <w:rFonts w:hint="default" w:eastAsia="仿宋_GB2312"/>
                <w:color w:val="000000" w:themeColor="text1"/>
                <w:sz w:val="24"/>
                <w:lang w:val="en-US" w:eastAsia="zh-CN"/>
                <w14:textFill>
                  <w14:solidFill>
                    <w14:schemeClr w14:val="tx1"/>
                  </w14:solidFill>
                </w14:textFill>
              </w:rPr>
              <w:t>。</w:t>
            </w:r>
          </w:p>
          <w:p w14:paraId="21C85624">
            <w:pPr>
              <w:keepNext w:val="0"/>
              <w:keepLines w:val="0"/>
              <w:pageBreakBefore w:val="0"/>
              <w:widowControl w:val="0"/>
              <w:kinsoku/>
              <w:wordWrap/>
              <w:overflowPunct/>
              <w:topLinePunct w:val="0"/>
              <w:autoSpaceDE/>
              <w:autoSpaceDN/>
              <w:bidi w:val="0"/>
              <w:spacing w:beforeAutospacing="0" w:line="400" w:lineRule="exact"/>
              <w:ind w:firstLine="420" w:firstLineChars="200"/>
              <w:textAlignment w:val="auto"/>
              <w:rPr>
                <w:rFonts w:ascii="Calibri" w:hAnsi="Calibri"/>
              </w:rPr>
            </w:pPr>
          </w:p>
        </w:tc>
      </w:tr>
      <w:tr w14:paraId="67704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4C7E217B">
            <w:pPr>
              <w:adjustRightInd w:val="0"/>
              <w:snapToGrid w:val="0"/>
              <w:spacing w:line="360" w:lineRule="exact"/>
              <w:jc w:val="center"/>
              <w:rPr>
                <w:rFonts w:eastAsia="仿宋_GB2312"/>
                <w:sz w:val="24"/>
              </w:rPr>
            </w:pPr>
            <w:r>
              <w:rPr>
                <w:rFonts w:eastAsia="仿宋_GB2312"/>
                <w:sz w:val="24"/>
              </w:rPr>
              <w:t>时限要求</w:t>
            </w:r>
          </w:p>
        </w:tc>
        <w:tc>
          <w:tcPr>
            <w:tcW w:w="7698" w:type="dxa"/>
            <w:gridSpan w:val="9"/>
            <w:shd w:val="clear" w:color="auto" w:fill="FFFFFF"/>
            <w:vAlign w:val="center"/>
          </w:tcPr>
          <w:p w14:paraId="1DD74B4B">
            <w:pPr>
              <w:adjustRightInd w:val="0"/>
              <w:snapToGrid w:val="0"/>
              <w:spacing w:line="360" w:lineRule="exact"/>
              <w:jc w:val="center"/>
              <w:rPr>
                <w:rFonts w:eastAsia="仿宋_GB2312"/>
                <w:sz w:val="24"/>
              </w:rPr>
            </w:pPr>
          </w:p>
        </w:tc>
      </w:tr>
      <w:tr w14:paraId="51E15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5A55EAAA">
            <w:pPr>
              <w:adjustRightInd w:val="0"/>
              <w:snapToGrid w:val="0"/>
              <w:spacing w:line="360" w:lineRule="exact"/>
              <w:jc w:val="center"/>
              <w:rPr>
                <w:rFonts w:eastAsia="仿宋_GB2312"/>
                <w:sz w:val="24"/>
              </w:rPr>
            </w:pPr>
            <w:r>
              <w:rPr>
                <w:rFonts w:hint="eastAsia" w:eastAsia="仿宋_GB2312"/>
                <w:sz w:val="24"/>
              </w:rPr>
              <w:t>需求企业</w:t>
            </w:r>
          </w:p>
          <w:p w14:paraId="2D1866D5">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vAlign w:val="center"/>
          </w:tcPr>
          <w:p w14:paraId="1C2DC283">
            <w:pPr>
              <w:adjustRightInd w:val="0"/>
              <w:snapToGrid w:val="0"/>
              <w:spacing w:line="360" w:lineRule="exact"/>
              <w:ind w:firstLine="480" w:firstLineChars="200"/>
              <w:jc w:val="left"/>
              <w:rPr>
                <w:rFonts w:eastAsia="仿宋_GB2312"/>
                <w:sz w:val="24"/>
              </w:rPr>
            </w:pPr>
          </w:p>
          <w:p w14:paraId="228BD9DB">
            <w:pPr>
              <w:adjustRightInd w:val="0"/>
              <w:snapToGrid w:val="0"/>
              <w:spacing w:line="360" w:lineRule="exact"/>
              <w:ind w:firstLine="480" w:firstLineChars="200"/>
              <w:jc w:val="left"/>
              <w:rPr>
                <w:rFonts w:eastAsia="仿宋_GB2312"/>
                <w:color w:val="000000" w:themeColor="text1"/>
                <w:sz w:val="24"/>
                <w14:textFill>
                  <w14:solidFill>
                    <w14:schemeClr w14:val="tx1"/>
                  </w14:solidFill>
                </w14:textFill>
              </w:rPr>
            </w:pPr>
            <w:r>
              <w:rPr>
                <w:rFonts w:eastAsia="仿宋_GB2312"/>
                <w:sz w:val="24"/>
              </w:rPr>
              <w:t>本企业愿意为该</w:t>
            </w:r>
            <w:r>
              <w:rPr>
                <w:rFonts w:hint="eastAsia" w:eastAsia="仿宋_GB2312"/>
                <w:sz w:val="24"/>
              </w:rPr>
              <w:t>重大技术需求</w:t>
            </w:r>
            <w:r>
              <w:rPr>
                <w:rFonts w:eastAsia="仿宋_GB2312"/>
                <w:sz w:val="24"/>
              </w:rPr>
              <w:t>提供研发资金</w:t>
            </w:r>
            <w:r>
              <w:rPr>
                <w:rFonts w:hint="eastAsia" w:eastAsia="仿宋_GB2312"/>
                <w:sz w:val="24"/>
              </w:rPr>
              <w:t>投入</w:t>
            </w:r>
            <w:r>
              <w:rPr>
                <w:rFonts w:eastAsia="仿宋_GB2312"/>
                <w:sz w:val="24"/>
              </w:rPr>
              <w:t>总预算不少于</w:t>
            </w:r>
            <w:r>
              <w:rPr>
                <w:rFonts w:hint="eastAsia" w:eastAsia="仿宋_GB2312"/>
                <w:sz w:val="24"/>
                <w:u w:val="single"/>
                <w:lang w:val="en-US" w:eastAsia="zh-CN"/>
              </w:rPr>
              <w:t>500</w:t>
            </w:r>
            <w:r>
              <w:rPr>
                <w:rFonts w:hint="eastAsia" w:eastAsia="仿宋_GB2312"/>
                <w:sz w:val="24"/>
                <w:u w:val="single"/>
              </w:rPr>
              <w:t xml:space="preserve">  </w:t>
            </w:r>
            <w:r>
              <w:rPr>
                <w:rFonts w:eastAsia="仿宋_GB2312"/>
                <w:sz w:val="24"/>
              </w:rPr>
              <w:t>万元</w:t>
            </w:r>
            <w:r>
              <w:rPr>
                <w:rFonts w:hint="eastAsia" w:eastAsia="仿宋_GB2312"/>
                <w:sz w:val="24"/>
              </w:rPr>
              <w:t>，</w:t>
            </w:r>
            <w:r>
              <w:rPr>
                <w:rFonts w:hint="eastAsia" w:eastAsia="仿宋_GB2312"/>
                <w:color w:val="000000" w:themeColor="text1"/>
                <w:sz w:val="24"/>
                <w14:textFill>
                  <w14:solidFill>
                    <w14:schemeClr w14:val="tx1"/>
                  </w14:solidFill>
                </w14:textFill>
              </w:rPr>
              <w:t>其中：愿意支付给揭榜单位的研发资金不少于</w:t>
            </w:r>
            <w:r>
              <w:rPr>
                <w:rFonts w:hint="eastAsia" w:eastAsia="仿宋_GB2312"/>
                <w:color w:val="000000" w:themeColor="text1"/>
                <w:sz w:val="24"/>
                <w:u w:val="single"/>
                <w:lang w:val="en-US" w:eastAsia="zh-CN"/>
                <w14:textFill>
                  <w14:solidFill>
                    <w14:schemeClr w14:val="tx1"/>
                  </w14:solidFill>
                </w14:textFill>
              </w:rPr>
              <w:t>260</w:t>
            </w:r>
            <w:r>
              <w:rPr>
                <w:rFonts w:eastAsia="仿宋_GB2312"/>
                <w:color w:val="000000" w:themeColor="text1"/>
                <w:sz w:val="24"/>
                <w:u w:val="single"/>
                <w14:textFill>
                  <w14:solidFill>
                    <w14:schemeClr w14:val="tx1"/>
                  </w14:solidFill>
                </w14:textFill>
              </w:rPr>
              <w:t xml:space="preserve"> </w:t>
            </w:r>
            <w:r>
              <w:rPr>
                <w:rFonts w:hint="eastAsia" w:eastAsia="仿宋_GB2312"/>
                <w:color w:val="000000" w:themeColor="text1"/>
                <w:sz w:val="24"/>
                <w:u w:val="single"/>
                <w14:textFill>
                  <w14:solidFill>
                    <w14:schemeClr w14:val="tx1"/>
                  </w14:solidFill>
                </w14:textFill>
              </w:rPr>
              <w:t xml:space="preserve">  </w:t>
            </w:r>
            <w:r>
              <w:rPr>
                <w:rFonts w:eastAsia="仿宋_GB2312"/>
                <w:color w:val="000000" w:themeColor="text1"/>
                <w:sz w:val="24"/>
                <w14:textFill>
                  <w14:solidFill>
                    <w14:schemeClr w14:val="tx1"/>
                  </w14:solidFill>
                </w14:textFill>
              </w:rPr>
              <w:t>万元。</w:t>
            </w:r>
          </w:p>
          <w:p w14:paraId="6A317E39">
            <w:pPr>
              <w:adjustRightInd w:val="0"/>
              <w:snapToGrid w:val="0"/>
              <w:spacing w:line="360" w:lineRule="exact"/>
              <w:ind w:firstLine="3290" w:firstLineChars="1371"/>
              <w:jc w:val="left"/>
              <w:rPr>
                <w:rFonts w:eastAsia="仿宋_GB2312"/>
                <w:sz w:val="24"/>
              </w:rPr>
            </w:pPr>
          </w:p>
          <w:p w14:paraId="07C43E7B">
            <w:pPr>
              <w:adjustRightInd w:val="0"/>
              <w:snapToGrid w:val="0"/>
              <w:spacing w:line="360" w:lineRule="exact"/>
              <w:ind w:firstLine="3290" w:firstLineChars="1371"/>
              <w:jc w:val="left"/>
              <w:rPr>
                <w:rFonts w:eastAsia="仿宋_GB2312"/>
                <w:sz w:val="24"/>
              </w:rPr>
            </w:pPr>
            <w:r>
              <w:rPr>
                <w:rFonts w:eastAsia="仿宋_GB2312"/>
                <w:sz w:val="24"/>
              </w:rPr>
              <w:t>企业名称（盖章）：</w:t>
            </w:r>
          </w:p>
          <w:p w14:paraId="0E9DAC22">
            <w:pPr>
              <w:adjustRightInd w:val="0"/>
              <w:snapToGrid w:val="0"/>
              <w:spacing w:line="360" w:lineRule="exact"/>
              <w:ind w:firstLine="4557" w:firstLineChars="1899"/>
              <w:jc w:val="left"/>
              <w:rPr>
                <w:rFonts w:eastAsia="仿宋_GB2312"/>
                <w:sz w:val="24"/>
              </w:rPr>
            </w:pPr>
            <w:r>
              <w:rPr>
                <w:rFonts w:eastAsia="仿宋_GB2312"/>
                <w:sz w:val="24"/>
              </w:rPr>
              <w:t xml:space="preserve">日期：    </w:t>
            </w:r>
          </w:p>
        </w:tc>
      </w:tr>
      <w:tr w14:paraId="5ED8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4CEEC645">
            <w:pPr>
              <w:adjustRightInd w:val="0"/>
              <w:snapToGrid w:val="0"/>
              <w:spacing w:line="360" w:lineRule="exact"/>
              <w:jc w:val="center"/>
              <w:rPr>
                <w:rFonts w:eastAsia="仿宋_GB2312"/>
                <w:sz w:val="24"/>
              </w:rPr>
            </w:pPr>
            <w:r>
              <w:rPr>
                <w:rFonts w:eastAsia="仿宋_GB2312"/>
                <w:sz w:val="24"/>
              </w:rPr>
              <w:t>产权归属</w:t>
            </w:r>
          </w:p>
          <w:p w14:paraId="7F392725">
            <w:pPr>
              <w:adjustRightInd w:val="0"/>
              <w:snapToGrid w:val="0"/>
              <w:spacing w:line="360" w:lineRule="exact"/>
              <w:jc w:val="center"/>
              <w:rPr>
                <w:rFonts w:eastAsia="仿宋_GB2312"/>
                <w:sz w:val="24"/>
              </w:rPr>
            </w:pPr>
          </w:p>
        </w:tc>
        <w:tc>
          <w:tcPr>
            <w:tcW w:w="7698" w:type="dxa"/>
            <w:gridSpan w:val="9"/>
            <w:shd w:val="clear" w:color="auto" w:fill="FFFFFF"/>
            <w:vAlign w:val="center"/>
          </w:tcPr>
          <w:p w14:paraId="4E9FADBA">
            <w:pPr>
              <w:adjustRightInd w:val="0"/>
              <w:snapToGrid w:val="0"/>
              <w:spacing w:line="360" w:lineRule="exact"/>
              <w:jc w:val="center"/>
              <w:rPr>
                <w:rFonts w:eastAsia="仿宋_GB2312"/>
                <w:sz w:val="24"/>
              </w:rPr>
            </w:pPr>
            <w:r>
              <w:rPr>
                <w:rFonts w:hint="eastAsia" w:eastAsia="仿宋_GB2312"/>
                <w:sz w:val="24"/>
                <w:lang w:val="en-US" w:eastAsia="zh-CN"/>
              </w:rPr>
              <w:t>江西益腾智能科技有限公司</w:t>
            </w:r>
          </w:p>
        </w:tc>
      </w:tr>
      <w:tr w14:paraId="1D90B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83" w:hRule="atLeast"/>
          <w:jc w:val="center"/>
        </w:trPr>
        <w:tc>
          <w:tcPr>
            <w:tcW w:w="1887" w:type="dxa"/>
            <w:gridSpan w:val="2"/>
            <w:shd w:val="clear" w:color="auto" w:fill="FFFFFF"/>
            <w:vAlign w:val="center"/>
          </w:tcPr>
          <w:p w14:paraId="36728C70">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7698" w:type="dxa"/>
            <w:gridSpan w:val="9"/>
            <w:shd w:val="clear" w:color="auto" w:fill="FFFFFF"/>
            <w:vAlign w:val="center"/>
          </w:tcPr>
          <w:p w14:paraId="63826CB1">
            <w:pPr>
              <w:adjustRightInd w:val="0"/>
              <w:snapToGrid w:val="0"/>
              <w:spacing w:line="360" w:lineRule="exact"/>
              <w:ind w:firstLine="480" w:firstLineChars="200"/>
              <w:jc w:val="left"/>
              <w:rPr>
                <w:rFonts w:eastAsia="仿宋_GB2312"/>
                <w:sz w:val="24"/>
              </w:rPr>
            </w:pPr>
          </w:p>
        </w:tc>
      </w:tr>
    </w:tbl>
    <w:p w14:paraId="659AD48F">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12A593FE">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both"/>
        <w:textAlignment w:val="auto"/>
        <w:rPr>
          <w:rFonts w:hint="eastAsia" w:ascii="方正小标宋简体" w:hAnsi="方正小标宋简体" w:eastAsia="方正小标宋简体" w:cs="方正小标宋简体"/>
          <w:b w:val="0"/>
          <w:bCs w:val="0"/>
          <w:sz w:val="44"/>
          <w:szCs w:val="44"/>
        </w:rPr>
      </w:pPr>
    </w:p>
    <w:p w14:paraId="7147188C">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2337C934">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6CA4966B">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49CE30EA">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77CD3888">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4EB82E19">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59C21306">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1F7F89CA">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1EFA2AD9">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47E4A52B">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pPr>
      <w:r>
        <w:rPr>
          <w:rFonts w:hint="eastAsia" w:ascii="方正小标宋简体" w:hAnsi="方正小标宋简体" w:eastAsia="方正小标宋简体" w:cs="方正小标宋简体"/>
          <w:b w:val="0"/>
          <w:bCs w:val="0"/>
          <w:sz w:val="44"/>
          <w:szCs w:val="44"/>
          <w:highlight w:val="none"/>
        </w:rPr>
        <w:t>南昌县（小蓝经开区）</w:t>
      </w:r>
      <w:r>
        <w:rPr>
          <w:rFonts w:hint="eastAsia" w:ascii="方正小标宋简体" w:hAnsi="方正小标宋简体" w:eastAsia="方正小标宋简体" w:cs="方正小标宋简体"/>
          <w:b w:val="0"/>
          <w:bCs w:val="0"/>
          <w:sz w:val="44"/>
          <w:szCs w:val="44"/>
          <w:highlight w:val="none"/>
          <w:lang w:val="en-US" w:eastAsia="zh-CN"/>
        </w:rPr>
        <w:t>2025年</w:t>
      </w:r>
      <w:r>
        <w:rPr>
          <w:rFonts w:hint="eastAsia" w:ascii="方正小标宋简体" w:hAnsi="方正小标宋简体" w:eastAsia="方正小标宋简体" w:cs="方正小标宋简体"/>
          <w:b w:val="0"/>
          <w:bCs w:val="0"/>
          <w:sz w:val="44"/>
          <w:szCs w:val="44"/>
          <w:highlight w:val="none"/>
        </w:rPr>
        <w:t>“揭榜挂帅”</w:t>
      </w:r>
      <w:r>
        <w:rPr>
          <w:rFonts w:hint="eastAsia" w:ascii="方正小标宋简体" w:hAnsi="方正小标宋简体" w:eastAsia="方正小标宋简体" w:cs="方正小标宋简体"/>
          <w:b w:val="0"/>
          <w:bCs w:val="0"/>
          <w:sz w:val="44"/>
          <w:szCs w:val="44"/>
          <w:highlight w:val="none"/>
          <w:lang w:val="en-US" w:eastAsia="zh-CN"/>
        </w:rPr>
        <w:t>技术需求项目（第二批）榜单（3）</w:t>
      </w: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14:paraId="3AC0F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02FC86FA">
            <w:pPr>
              <w:adjustRightInd w:val="0"/>
              <w:snapToGrid w:val="0"/>
              <w:spacing w:line="360" w:lineRule="exact"/>
              <w:jc w:val="center"/>
              <w:rPr>
                <w:rFonts w:eastAsia="仿宋_GB2312"/>
                <w:sz w:val="24"/>
              </w:rPr>
            </w:pPr>
            <w:r>
              <w:rPr>
                <w:rFonts w:eastAsia="仿宋_GB2312"/>
                <w:sz w:val="24"/>
              </w:rPr>
              <w:t>所属行业领域</w:t>
            </w:r>
          </w:p>
        </w:tc>
        <w:tc>
          <w:tcPr>
            <w:tcW w:w="4239" w:type="dxa"/>
            <w:gridSpan w:val="5"/>
            <w:shd w:val="clear" w:color="auto" w:fill="FFFFFF"/>
            <w:vAlign w:val="center"/>
          </w:tcPr>
          <w:p w14:paraId="2EDF96B5">
            <w:pPr>
              <w:adjustRightInd w:val="0"/>
              <w:snapToGrid w:val="0"/>
              <w:spacing w:line="360" w:lineRule="exact"/>
              <w:jc w:val="center"/>
              <w:rPr>
                <w:rFonts w:eastAsia="仿宋_GB2312"/>
                <w:sz w:val="24"/>
              </w:rPr>
            </w:pPr>
            <w:r>
              <w:rPr>
                <w:rFonts w:hint="eastAsia" w:eastAsia="仿宋_GB2312"/>
                <w:sz w:val="24"/>
              </w:rPr>
              <w:t>绿色食品</w:t>
            </w:r>
          </w:p>
        </w:tc>
        <w:tc>
          <w:tcPr>
            <w:tcW w:w="749" w:type="dxa"/>
            <w:gridSpan w:val="2"/>
            <w:shd w:val="clear" w:color="auto" w:fill="FFFFFF"/>
            <w:vAlign w:val="center"/>
          </w:tcPr>
          <w:p w14:paraId="361204CA">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559CF409">
            <w:pPr>
              <w:adjustRightInd w:val="0"/>
              <w:snapToGrid w:val="0"/>
              <w:spacing w:line="360" w:lineRule="exact"/>
              <w:jc w:val="center"/>
              <w:rPr>
                <w:rFonts w:eastAsia="仿宋_GB2312"/>
                <w:sz w:val="24"/>
              </w:rPr>
            </w:pPr>
            <w:r>
              <w:rPr>
                <w:rFonts w:hint="eastAsia" w:eastAsia="仿宋_GB2312"/>
                <w:sz w:val="24"/>
              </w:rPr>
              <w:t>食品酿造</w:t>
            </w:r>
          </w:p>
        </w:tc>
      </w:tr>
      <w:tr w14:paraId="33EC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42A07477">
            <w:pPr>
              <w:adjustRightInd w:val="0"/>
              <w:snapToGrid w:val="0"/>
              <w:spacing w:line="360" w:lineRule="exact"/>
              <w:jc w:val="center"/>
              <w:rPr>
                <w:rFonts w:eastAsia="仿宋_GB2312"/>
                <w:sz w:val="24"/>
              </w:rPr>
            </w:pPr>
            <w:r>
              <w:rPr>
                <w:rFonts w:eastAsia="仿宋_GB2312"/>
                <w:sz w:val="24"/>
              </w:rPr>
              <w:t>重大技术需求</w:t>
            </w:r>
          </w:p>
          <w:p w14:paraId="64F870C6">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38E9FFCE">
            <w:pPr>
              <w:adjustRightInd w:val="0"/>
              <w:snapToGrid w:val="0"/>
              <w:spacing w:line="360" w:lineRule="exact"/>
              <w:jc w:val="center"/>
              <w:rPr>
                <w:rFonts w:eastAsia="仿宋_GB2312"/>
                <w:sz w:val="24"/>
              </w:rPr>
            </w:pPr>
            <w:r>
              <w:rPr>
                <w:rFonts w:hint="eastAsia" w:eastAsia="仿宋_GB2312"/>
                <w:sz w:val="24"/>
              </w:rPr>
              <w:t>定向产香强化培育新窖池窖泥菌群提升特香型白酒风味技术</w:t>
            </w:r>
          </w:p>
        </w:tc>
      </w:tr>
      <w:tr w14:paraId="1942F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vAlign w:val="center"/>
          </w:tcPr>
          <w:p w14:paraId="48E99226">
            <w:pPr>
              <w:adjustRightInd w:val="0"/>
              <w:snapToGrid w:val="0"/>
              <w:spacing w:line="360" w:lineRule="exact"/>
              <w:jc w:val="center"/>
              <w:rPr>
                <w:rFonts w:eastAsia="仿宋_GB2312"/>
                <w:sz w:val="24"/>
              </w:rPr>
            </w:pPr>
            <w:r>
              <w:rPr>
                <w:rFonts w:eastAsia="仿宋_GB2312"/>
                <w:sz w:val="24"/>
              </w:rPr>
              <w:t>技术需求牵头</w:t>
            </w:r>
          </w:p>
          <w:p w14:paraId="342FE27A">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26E58F8F">
            <w:pPr>
              <w:adjustRightInd w:val="0"/>
              <w:snapToGrid w:val="0"/>
              <w:spacing w:line="360" w:lineRule="exact"/>
              <w:jc w:val="center"/>
              <w:rPr>
                <w:rFonts w:eastAsia="仿宋_GB2312"/>
                <w:sz w:val="24"/>
              </w:rPr>
            </w:pPr>
            <w:r>
              <w:rPr>
                <w:rFonts w:hint="eastAsia" w:eastAsia="仿宋_GB2312"/>
                <w:sz w:val="24"/>
              </w:rPr>
              <w:t>江西省绳金塔三花酒集团有限公司</w:t>
            </w:r>
          </w:p>
        </w:tc>
      </w:tr>
      <w:tr w14:paraId="7574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14:paraId="7C6F3F54">
            <w:pPr>
              <w:adjustRightInd w:val="0"/>
              <w:snapToGrid w:val="0"/>
              <w:spacing w:line="360" w:lineRule="exact"/>
              <w:jc w:val="center"/>
              <w:rPr>
                <w:rFonts w:eastAsia="仿宋_GB2312"/>
                <w:sz w:val="24"/>
              </w:rPr>
            </w:pPr>
            <w:r>
              <w:rPr>
                <w:rFonts w:eastAsia="仿宋_GB2312"/>
                <w:sz w:val="24"/>
              </w:rPr>
              <w:t>技术需求牵头</w:t>
            </w:r>
          </w:p>
          <w:p w14:paraId="2CD5F0B9">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35AE971C">
            <w:pPr>
              <w:adjustRightInd w:val="0"/>
              <w:snapToGrid w:val="0"/>
              <w:spacing w:line="360" w:lineRule="exact"/>
              <w:jc w:val="center"/>
              <w:rPr>
                <w:rFonts w:eastAsia="仿宋_GB2312"/>
                <w:sz w:val="24"/>
              </w:rPr>
            </w:pPr>
            <w:r>
              <w:rPr>
                <w:rFonts w:hint="eastAsia" w:eastAsia="仿宋_GB2312"/>
                <w:sz w:val="24"/>
              </w:rPr>
              <w:t>姓名</w:t>
            </w:r>
          </w:p>
        </w:tc>
        <w:tc>
          <w:tcPr>
            <w:tcW w:w="966" w:type="dxa"/>
            <w:shd w:val="clear" w:color="auto" w:fill="FFFFFF"/>
            <w:vAlign w:val="center"/>
          </w:tcPr>
          <w:p w14:paraId="49BD9902">
            <w:pPr>
              <w:adjustRightInd w:val="0"/>
              <w:snapToGrid w:val="0"/>
              <w:spacing w:line="360" w:lineRule="exact"/>
              <w:jc w:val="center"/>
              <w:rPr>
                <w:rFonts w:eastAsia="仿宋_GB2312"/>
                <w:sz w:val="24"/>
              </w:rPr>
            </w:pPr>
            <w:r>
              <w:rPr>
                <w:rFonts w:hint="eastAsia" w:eastAsia="仿宋_GB2312"/>
                <w:sz w:val="24"/>
              </w:rPr>
              <w:t>万俊松</w:t>
            </w:r>
          </w:p>
        </w:tc>
        <w:tc>
          <w:tcPr>
            <w:tcW w:w="660" w:type="dxa"/>
            <w:shd w:val="clear" w:color="auto" w:fill="FFFFFF"/>
            <w:vAlign w:val="center"/>
          </w:tcPr>
          <w:p w14:paraId="184A08CE">
            <w:pPr>
              <w:adjustRightInd w:val="0"/>
              <w:snapToGrid w:val="0"/>
              <w:spacing w:line="360" w:lineRule="exact"/>
              <w:jc w:val="center"/>
              <w:rPr>
                <w:rFonts w:eastAsia="仿宋_GB2312"/>
                <w:sz w:val="24"/>
              </w:rPr>
            </w:pPr>
            <w:r>
              <w:rPr>
                <w:rFonts w:hint="eastAsia" w:eastAsia="仿宋_GB2312"/>
                <w:sz w:val="24"/>
              </w:rPr>
              <w:t>职务</w:t>
            </w:r>
          </w:p>
        </w:tc>
        <w:tc>
          <w:tcPr>
            <w:tcW w:w="975" w:type="dxa"/>
            <w:shd w:val="clear" w:color="auto" w:fill="FFFFFF"/>
            <w:vAlign w:val="center"/>
          </w:tcPr>
          <w:p w14:paraId="01E5F9D0">
            <w:pPr>
              <w:adjustRightInd w:val="0"/>
              <w:snapToGrid w:val="0"/>
              <w:spacing w:line="360" w:lineRule="exact"/>
              <w:jc w:val="center"/>
              <w:rPr>
                <w:rFonts w:eastAsia="仿宋_GB2312"/>
                <w:sz w:val="24"/>
              </w:rPr>
            </w:pPr>
            <w:r>
              <w:rPr>
                <w:rFonts w:hint="eastAsia" w:eastAsia="仿宋_GB2312"/>
                <w:sz w:val="24"/>
              </w:rPr>
              <w:t>总监</w:t>
            </w:r>
          </w:p>
        </w:tc>
        <w:tc>
          <w:tcPr>
            <w:tcW w:w="2079" w:type="dxa"/>
            <w:gridSpan w:val="4"/>
            <w:shd w:val="clear" w:color="auto" w:fill="FFFFFF"/>
            <w:vAlign w:val="center"/>
          </w:tcPr>
          <w:p w14:paraId="484AA4C8">
            <w:pPr>
              <w:adjustRightInd w:val="0"/>
              <w:snapToGrid w:val="0"/>
              <w:spacing w:line="360" w:lineRule="exact"/>
              <w:jc w:val="center"/>
              <w:rPr>
                <w:rFonts w:eastAsia="仿宋_GB2312"/>
                <w:sz w:val="24"/>
              </w:rPr>
            </w:pPr>
            <w:r>
              <w:rPr>
                <w:rFonts w:hint="eastAsia" w:eastAsia="仿宋_GB2312"/>
                <w:sz w:val="24"/>
              </w:rPr>
              <w:t>手机：15270028628</w:t>
            </w:r>
          </w:p>
        </w:tc>
        <w:tc>
          <w:tcPr>
            <w:tcW w:w="2347" w:type="dxa"/>
            <w:shd w:val="clear" w:color="auto" w:fill="FFFFFF"/>
            <w:vAlign w:val="center"/>
          </w:tcPr>
          <w:p w14:paraId="22B2C350">
            <w:pPr>
              <w:adjustRightInd w:val="0"/>
              <w:snapToGrid w:val="0"/>
              <w:spacing w:line="360" w:lineRule="exact"/>
              <w:jc w:val="both"/>
              <w:rPr>
                <w:rFonts w:eastAsia="仿宋_GB2312"/>
                <w:sz w:val="24"/>
              </w:rPr>
            </w:pPr>
            <w:r>
              <w:rPr>
                <w:rFonts w:hint="eastAsia" w:eastAsia="仿宋_GB2312"/>
                <w:sz w:val="24"/>
              </w:rPr>
              <w:t>邮箱：</w:t>
            </w:r>
          </w:p>
        </w:tc>
      </w:tr>
      <w:tr w14:paraId="74BDD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14:paraId="50462FA0">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2F581257">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08914150">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vAlign w:val="center"/>
          </w:tcPr>
          <w:p w14:paraId="34A1868B">
            <w:pPr>
              <w:adjustRightInd w:val="0"/>
              <w:snapToGrid w:val="0"/>
              <w:spacing w:line="360" w:lineRule="exact"/>
              <w:jc w:val="center"/>
              <w:rPr>
                <w:rFonts w:eastAsia="仿宋_GB2312"/>
                <w:sz w:val="24"/>
              </w:rPr>
            </w:pPr>
            <w:r>
              <w:rPr>
                <w:rFonts w:eastAsia="仿宋_GB2312"/>
                <w:sz w:val="24"/>
              </w:rPr>
              <w:t>单位性质</w:t>
            </w:r>
          </w:p>
        </w:tc>
      </w:tr>
      <w:tr w14:paraId="3D6A1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430ACD34">
            <w:pPr>
              <w:adjustRightInd w:val="0"/>
              <w:snapToGrid w:val="0"/>
              <w:spacing w:line="360" w:lineRule="exact"/>
              <w:jc w:val="center"/>
              <w:rPr>
                <w:rFonts w:eastAsia="仿宋_GB2312"/>
                <w:sz w:val="24"/>
              </w:rPr>
            </w:pPr>
          </w:p>
        </w:tc>
        <w:tc>
          <w:tcPr>
            <w:tcW w:w="627" w:type="dxa"/>
            <w:shd w:val="clear" w:color="auto" w:fill="FFFFFF"/>
            <w:vAlign w:val="center"/>
          </w:tcPr>
          <w:p w14:paraId="786A09CA">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67005D62">
            <w:pPr>
              <w:adjustRightInd w:val="0"/>
              <w:snapToGrid w:val="0"/>
              <w:spacing w:line="360" w:lineRule="auto"/>
              <w:jc w:val="center"/>
              <w:rPr>
                <w:rFonts w:hint="eastAsia" w:ascii="仿宋" w:hAnsi="仿宋" w:eastAsia="仿宋" w:cs="仿宋"/>
                <w:kern w:val="2"/>
                <w:sz w:val="24"/>
                <w:szCs w:val="24"/>
                <w:lang w:val="en-US" w:eastAsia="zh-CN" w:bidi="ar-SA"/>
              </w:rPr>
            </w:pPr>
            <w:r>
              <w:rPr>
                <w:rFonts w:hint="eastAsia" w:eastAsia="仿宋_GB2312"/>
                <w:sz w:val="24"/>
              </w:rPr>
              <w:t>江西省绳金塔三花酒集团有限公司</w:t>
            </w:r>
          </w:p>
        </w:tc>
        <w:tc>
          <w:tcPr>
            <w:tcW w:w="3445" w:type="dxa"/>
            <w:gridSpan w:val="3"/>
            <w:shd w:val="clear" w:color="auto" w:fill="FFFFFF"/>
            <w:vAlign w:val="center"/>
          </w:tcPr>
          <w:p w14:paraId="6AB5BA8C">
            <w:pPr>
              <w:adjustRightInd w:val="0"/>
              <w:snapToGrid w:val="0"/>
              <w:spacing w:line="360" w:lineRule="exact"/>
              <w:rPr>
                <w:rFonts w:ascii="Times New Roman" w:hAnsi="Times New Roman" w:eastAsia="仿宋_GB2312" w:cs="Times New Roman"/>
                <w:sz w:val="24"/>
              </w:rPr>
            </w:pPr>
            <w:r>
              <w:rPr>
                <w:rFonts w:eastAsia="仿宋_GB2312"/>
                <w:sz w:val="24"/>
              </w:rPr>
              <w:sym w:font="Wingdings 2" w:char="0052"/>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6C0AE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1ACF8C8B">
            <w:pPr>
              <w:adjustRightInd w:val="0"/>
              <w:snapToGrid w:val="0"/>
              <w:spacing w:line="360" w:lineRule="exact"/>
              <w:jc w:val="center"/>
              <w:rPr>
                <w:rFonts w:eastAsia="仿宋_GB2312"/>
                <w:sz w:val="24"/>
              </w:rPr>
            </w:pPr>
          </w:p>
        </w:tc>
        <w:tc>
          <w:tcPr>
            <w:tcW w:w="627" w:type="dxa"/>
            <w:shd w:val="clear" w:color="auto" w:fill="FFFFFF"/>
            <w:vAlign w:val="center"/>
          </w:tcPr>
          <w:p w14:paraId="17A47E08">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67339FD1">
            <w:pPr>
              <w:adjustRightInd w:val="0"/>
              <w:snapToGrid w:val="0"/>
              <w:spacing w:line="360" w:lineRule="auto"/>
              <w:jc w:val="center"/>
              <w:rPr>
                <w:rFonts w:hint="eastAsia" w:ascii="仿宋" w:hAnsi="仿宋" w:eastAsia="仿宋" w:cs="仿宋"/>
                <w:kern w:val="2"/>
                <w:sz w:val="21"/>
                <w:szCs w:val="24"/>
                <w:lang w:val="en-US" w:eastAsia="zh-CN" w:bidi="ar-SA"/>
              </w:rPr>
            </w:pPr>
            <w:r>
              <w:rPr>
                <w:rFonts w:hint="eastAsia" w:eastAsia="仿宋_GB2312"/>
                <w:sz w:val="24"/>
              </w:rPr>
              <w:t>南昌莲塘高粱酒业有限公司</w:t>
            </w:r>
          </w:p>
        </w:tc>
        <w:tc>
          <w:tcPr>
            <w:tcW w:w="3445" w:type="dxa"/>
            <w:gridSpan w:val="3"/>
            <w:shd w:val="clear" w:color="auto" w:fill="FFFFFF"/>
            <w:vAlign w:val="center"/>
          </w:tcPr>
          <w:p w14:paraId="6055A8E1">
            <w:pPr>
              <w:adjustRightInd w:val="0"/>
              <w:snapToGrid w:val="0"/>
              <w:spacing w:line="360" w:lineRule="exact"/>
              <w:rPr>
                <w:rFonts w:ascii="Times New Roman" w:hAnsi="Times New Roman" w:eastAsia="仿宋_GB2312" w:cs="Times New Roman"/>
                <w:sz w:val="24"/>
              </w:rPr>
            </w:pPr>
            <w:r>
              <w:rPr>
                <w:rFonts w:eastAsia="仿宋_GB2312"/>
                <w:sz w:val="24"/>
              </w:rPr>
              <w:sym w:font="Wingdings 2" w:char="0052"/>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046D6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14" w:hRule="atLeast"/>
          <w:jc w:val="center"/>
        </w:trPr>
        <w:tc>
          <w:tcPr>
            <w:tcW w:w="1260" w:type="dxa"/>
            <w:shd w:val="clear" w:color="auto" w:fill="FFFFFF"/>
            <w:vAlign w:val="center"/>
          </w:tcPr>
          <w:p w14:paraId="65BB4D70">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r>
              <w:rPr>
                <w:rFonts w:eastAsia="仿宋_GB2312"/>
                <w:spacing w:val="-28"/>
                <w:sz w:val="24"/>
              </w:rPr>
              <w:t>（限500</w:t>
            </w:r>
          </w:p>
          <w:p w14:paraId="506A74C7">
            <w:pPr>
              <w:adjustRightInd w:val="0"/>
              <w:snapToGrid w:val="0"/>
              <w:spacing w:line="360" w:lineRule="exact"/>
              <w:jc w:val="center"/>
              <w:rPr>
                <w:rFonts w:eastAsia="仿宋_GB2312"/>
                <w:sz w:val="24"/>
              </w:rPr>
            </w:pPr>
            <w:r>
              <w:rPr>
                <w:rFonts w:eastAsia="仿宋_GB2312"/>
                <w:sz w:val="24"/>
              </w:rPr>
              <w:t>字以内</w:t>
            </w:r>
            <w:r>
              <w:rPr>
                <w:rFonts w:eastAsia="仿宋_GB2312"/>
                <w:spacing w:val="-28"/>
                <w:sz w:val="24"/>
              </w:rPr>
              <w:t>）</w:t>
            </w:r>
          </w:p>
        </w:tc>
        <w:tc>
          <w:tcPr>
            <w:tcW w:w="8325" w:type="dxa"/>
            <w:gridSpan w:val="10"/>
            <w:shd w:val="clear" w:color="auto" w:fill="FFFFFF"/>
            <w:vAlign w:val="center"/>
          </w:tcPr>
          <w:p w14:paraId="4EE627E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eastAsia="仿宋_GB2312"/>
                <w:sz w:val="24"/>
              </w:rPr>
            </w:pPr>
            <w:r>
              <w:rPr>
                <w:rFonts w:hint="eastAsia" w:eastAsia="仿宋_GB2312"/>
                <w:sz w:val="24"/>
              </w:rPr>
              <w:t>特香型白酒采用开放式窖池酿造工艺，新窖池窖泥菌群酿造微生物受环境及季节变化的影响，使得产品风味品质不如陈年老窖池、出酒率较低；此外企业缺乏对白酒风味进行分析的高精尖设备，如GG×GC-MS、GC-IMS、GC-O-MS和电子鼻等，不能对特香型白酒酿造生产过程酒精和风味成分的形成有效监控和指导。</w:t>
            </w:r>
          </w:p>
        </w:tc>
      </w:tr>
      <w:tr w14:paraId="6871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14:paraId="6D8C9C74">
            <w:pPr>
              <w:adjustRightInd w:val="0"/>
              <w:snapToGrid w:val="0"/>
              <w:spacing w:line="360" w:lineRule="exact"/>
              <w:jc w:val="center"/>
              <w:rPr>
                <w:rFonts w:eastAsia="仿宋_GB2312"/>
                <w:sz w:val="24"/>
              </w:rPr>
            </w:pPr>
            <w:r>
              <w:rPr>
                <w:rFonts w:eastAsia="仿宋_GB2312"/>
                <w:sz w:val="24"/>
              </w:rPr>
              <w:t>技术攻关后希望达到的预期技术目标（限500字以内）</w:t>
            </w:r>
          </w:p>
        </w:tc>
        <w:tc>
          <w:tcPr>
            <w:tcW w:w="8325" w:type="dxa"/>
            <w:gridSpan w:val="10"/>
            <w:shd w:val="clear" w:color="auto" w:fill="FFFFFF"/>
            <w:vAlign w:val="center"/>
          </w:tcPr>
          <w:p w14:paraId="32F2F9E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pPr>
            <w:r>
              <w:rPr>
                <w:rFonts w:hint="eastAsia" w:eastAsia="仿宋_GB2312"/>
                <w:sz w:val="24"/>
              </w:rPr>
              <w:t>对新窖池中窖泥微生物菌群强化培育，优化窖泥菌群结构，加速窖泥微生物菌群稳定体系形成，并对酿造生产过程风味成分有效监控和指导，亟需新对窖池窖泥菌群强化培育，与对照组相比，窖泥中功能菌酿酒酵母丰度提升10%，乳杆菌属丰度提升10%，己酸菌丰度提升15%，有利于提高酒醅发酵速度和白酒产品风味成分含量。</w:t>
            </w:r>
          </w:p>
        </w:tc>
      </w:tr>
      <w:tr w14:paraId="682BF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425AF008">
            <w:pPr>
              <w:adjustRightInd w:val="0"/>
              <w:snapToGrid w:val="0"/>
              <w:spacing w:line="360" w:lineRule="exact"/>
              <w:jc w:val="center"/>
              <w:rPr>
                <w:rFonts w:eastAsia="仿宋_GB2312"/>
                <w:sz w:val="24"/>
              </w:rPr>
            </w:pPr>
            <w:r>
              <w:rPr>
                <w:rFonts w:eastAsia="仿宋_GB2312"/>
                <w:sz w:val="24"/>
              </w:rPr>
              <w:t>时限要求</w:t>
            </w:r>
          </w:p>
        </w:tc>
        <w:tc>
          <w:tcPr>
            <w:tcW w:w="7698" w:type="dxa"/>
            <w:gridSpan w:val="9"/>
            <w:shd w:val="clear" w:color="auto" w:fill="FFFFFF"/>
            <w:vAlign w:val="center"/>
          </w:tcPr>
          <w:p w14:paraId="4D53006E">
            <w:pPr>
              <w:adjustRightInd w:val="0"/>
              <w:snapToGrid w:val="0"/>
              <w:spacing w:line="360" w:lineRule="exact"/>
              <w:jc w:val="center"/>
              <w:rPr>
                <w:rFonts w:eastAsia="仿宋_GB2312"/>
                <w:sz w:val="24"/>
              </w:rPr>
            </w:pPr>
            <w:r>
              <w:rPr>
                <w:rFonts w:hint="eastAsia" w:eastAsia="仿宋_GB2312"/>
                <w:sz w:val="24"/>
              </w:rPr>
              <w:t>2025年11月-2027年12月</w:t>
            </w:r>
          </w:p>
        </w:tc>
      </w:tr>
      <w:tr w14:paraId="532E7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6977C558">
            <w:pPr>
              <w:adjustRightInd w:val="0"/>
              <w:snapToGrid w:val="0"/>
              <w:spacing w:line="360" w:lineRule="exact"/>
              <w:jc w:val="center"/>
              <w:rPr>
                <w:rFonts w:eastAsia="仿宋_GB2312"/>
                <w:sz w:val="24"/>
              </w:rPr>
            </w:pPr>
            <w:r>
              <w:rPr>
                <w:rFonts w:hint="eastAsia" w:eastAsia="仿宋_GB2312"/>
                <w:sz w:val="24"/>
              </w:rPr>
              <w:t>需求企业</w:t>
            </w:r>
          </w:p>
          <w:p w14:paraId="4CE3A777">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vAlign w:val="center"/>
          </w:tcPr>
          <w:p w14:paraId="4A32F652">
            <w:pPr>
              <w:adjustRightInd w:val="0"/>
              <w:snapToGrid w:val="0"/>
              <w:spacing w:line="360" w:lineRule="exact"/>
              <w:ind w:firstLine="480" w:firstLineChars="200"/>
              <w:jc w:val="left"/>
              <w:rPr>
                <w:rFonts w:eastAsia="仿宋_GB2312"/>
                <w:sz w:val="24"/>
              </w:rPr>
            </w:pPr>
          </w:p>
          <w:p w14:paraId="3B1103EA">
            <w:pPr>
              <w:adjustRightInd w:val="0"/>
              <w:snapToGrid w:val="0"/>
              <w:spacing w:line="360" w:lineRule="exact"/>
              <w:ind w:firstLine="480" w:firstLineChars="200"/>
              <w:jc w:val="left"/>
              <w:rPr>
                <w:rFonts w:eastAsia="仿宋_GB2312"/>
                <w:color w:val="000000" w:themeColor="text1"/>
                <w:sz w:val="24"/>
                <w14:textFill>
                  <w14:solidFill>
                    <w14:schemeClr w14:val="tx1"/>
                  </w14:solidFill>
                </w14:textFill>
              </w:rPr>
            </w:pPr>
            <w:r>
              <w:rPr>
                <w:rFonts w:eastAsia="仿宋_GB2312"/>
                <w:sz w:val="24"/>
              </w:rPr>
              <w:t>本企业愿意为该</w:t>
            </w:r>
            <w:r>
              <w:rPr>
                <w:rFonts w:hint="eastAsia" w:eastAsia="仿宋_GB2312"/>
                <w:sz w:val="24"/>
              </w:rPr>
              <w:t>重大技术需求</w:t>
            </w:r>
            <w:r>
              <w:rPr>
                <w:rFonts w:eastAsia="仿宋_GB2312"/>
                <w:sz w:val="24"/>
              </w:rPr>
              <w:t>提供研发资金</w:t>
            </w:r>
            <w:r>
              <w:rPr>
                <w:rFonts w:hint="eastAsia" w:eastAsia="仿宋_GB2312"/>
                <w:sz w:val="24"/>
              </w:rPr>
              <w:t>投入</w:t>
            </w:r>
            <w:r>
              <w:rPr>
                <w:rFonts w:eastAsia="仿宋_GB2312"/>
                <w:sz w:val="24"/>
              </w:rPr>
              <w:t>总预算不少于</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00</w:t>
            </w:r>
            <w:r>
              <w:rPr>
                <w:rFonts w:hint="eastAsia" w:eastAsia="仿宋_GB2312"/>
                <w:sz w:val="24"/>
                <w:u w:val="single"/>
              </w:rPr>
              <w:t xml:space="preserve">   </w:t>
            </w:r>
            <w:r>
              <w:rPr>
                <w:rFonts w:eastAsia="仿宋_GB2312"/>
                <w:sz w:val="24"/>
                <w:u w:val="single"/>
              </w:rPr>
              <w:t xml:space="preserve"> </w:t>
            </w:r>
            <w:r>
              <w:rPr>
                <w:rFonts w:eastAsia="仿宋_GB2312"/>
                <w:sz w:val="24"/>
              </w:rPr>
              <w:t>万元</w:t>
            </w:r>
            <w:r>
              <w:rPr>
                <w:rFonts w:hint="eastAsia" w:eastAsia="仿宋_GB2312"/>
                <w:sz w:val="24"/>
              </w:rPr>
              <w:t>，</w:t>
            </w:r>
            <w:r>
              <w:rPr>
                <w:rFonts w:hint="eastAsia" w:eastAsia="仿宋_GB2312"/>
                <w:color w:val="000000" w:themeColor="text1"/>
                <w:sz w:val="24"/>
                <w14:textFill>
                  <w14:solidFill>
                    <w14:schemeClr w14:val="tx1"/>
                  </w14:solidFill>
                </w14:textFill>
              </w:rPr>
              <w:t>其中：愿意支付给揭榜单位的研发资金不少于</w:t>
            </w:r>
            <w:r>
              <w:rPr>
                <w:rFonts w:eastAsia="仿宋_GB2312"/>
                <w:color w:val="000000" w:themeColor="text1"/>
                <w:sz w:val="24"/>
                <w:u w:val="single"/>
                <w14:textFill>
                  <w14:solidFill>
                    <w14:schemeClr w14:val="tx1"/>
                  </w14:solidFill>
                </w14:textFill>
              </w:rPr>
              <w:t xml:space="preserve"> </w:t>
            </w:r>
            <w:r>
              <w:rPr>
                <w:rFonts w:hint="eastAsia" w:eastAsia="仿宋_GB2312"/>
                <w:color w:val="000000" w:themeColor="text1"/>
                <w:sz w:val="24"/>
                <w:u w:val="single"/>
                <w14:textFill>
                  <w14:solidFill>
                    <w14:schemeClr w14:val="tx1"/>
                  </w14:solidFill>
                </w14:textFill>
              </w:rPr>
              <w:t xml:space="preserve"> </w:t>
            </w:r>
            <w:r>
              <w:rPr>
                <w:rFonts w:hint="eastAsia" w:eastAsia="仿宋_GB2312"/>
                <w:color w:val="000000" w:themeColor="text1"/>
                <w:sz w:val="24"/>
                <w:u w:val="single"/>
                <w:lang w:val="en-US" w:eastAsia="zh-CN"/>
                <w14:textFill>
                  <w14:solidFill>
                    <w14:schemeClr w14:val="tx1"/>
                  </w14:solidFill>
                </w14:textFill>
              </w:rPr>
              <w:t>1</w:t>
            </w:r>
            <w:r>
              <w:rPr>
                <w:rFonts w:eastAsia="仿宋_GB2312"/>
                <w:color w:val="000000" w:themeColor="text1"/>
                <w:sz w:val="24"/>
                <w:u w:val="single"/>
                <w14:textFill>
                  <w14:solidFill>
                    <w14:schemeClr w14:val="tx1"/>
                  </w14:solidFill>
                </w14:textFill>
              </w:rPr>
              <w:t>00</w:t>
            </w:r>
            <w:r>
              <w:rPr>
                <w:rFonts w:hint="eastAsia" w:eastAsia="仿宋_GB2312"/>
                <w:color w:val="000000" w:themeColor="text1"/>
                <w:sz w:val="24"/>
                <w:u w:val="single"/>
                <w14:textFill>
                  <w14:solidFill>
                    <w14:schemeClr w14:val="tx1"/>
                  </w14:solidFill>
                </w14:textFill>
              </w:rPr>
              <w:t xml:space="preserve">   </w:t>
            </w:r>
            <w:r>
              <w:rPr>
                <w:rFonts w:eastAsia="仿宋_GB2312"/>
                <w:color w:val="000000" w:themeColor="text1"/>
                <w:sz w:val="24"/>
                <w14:textFill>
                  <w14:solidFill>
                    <w14:schemeClr w14:val="tx1"/>
                  </w14:solidFill>
                </w14:textFill>
              </w:rPr>
              <w:t>万元。</w:t>
            </w:r>
          </w:p>
          <w:p w14:paraId="7E4DD85E">
            <w:pPr>
              <w:adjustRightInd w:val="0"/>
              <w:snapToGrid w:val="0"/>
              <w:spacing w:line="360" w:lineRule="exact"/>
              <w:ind w:firstLine="3290" w:firstLineChars="1371"/>
              <w:jc w:val="left"/>
              <w:rPr>
                <w:rFonts w:eastAsia="仿宋_GB2312"/>
                <w:sz w:val="24"/>
              </w:rPr>
            </w:pPr>
          </w:p>
          <w:p w14:paraId="52A6F89C">
            <w:pPr>
              <w:adjustRightInd w:val="0"/>
              <w:snapToGrid w:val="0"/>
              <w:spacing w:line="360" w:lineRule="exact"/>
              <w:ind w:firstLine="3290" w:firstLineChars="1371"/>
              <w:jc w:val="left"/>
              <w:rPr>
                <w:rFonts w:eastAsia="仿宋_GB2312"/>
                <w:sz w:val="24"/>
              </w:rPr>
            </w:pPr>
            <w:r>
              <w:rPr>
                <w:rFonts w:eastAsia="仿宋_GB2312"/>
                <w:sz w:val="24"/>
              </w:rPr>
              <w:t>企业名称（盖章）：</w:t>
            </w:r>
          </w:p>
          <w:p w14:paraId="050F5CB4">
            <w:pPr>
              <w:adjustRightInd w:val="0"/>
              <w:snapToGrid w:val="0"/>
              <w:spacing w:line="360" w:lineRule="exact"/>
              <w:ind w:firstLine="4557" w:firstLineChars="1899"/>
              <w:jc w:val="left"/>
              <w:rPr>
                <w:rFonts w:eastAsia="仿宋_GB2312"/>
                <w:sz w:val="24"/>
              </w:rPr>
            </w:pPr>
            <w:r>
              <w:rPr>
                <w:rFonts w:eastAsia="仿宋_GB2312"/>
                <w:sz w:val="24"/>
              </w:rPr>
              <w:t xml:space="preserve">日期：    </w:t>
            </w:r>
          </w:p>
        </w:tc>
      </w:tr>
      <w:tr w14:paraId="7F4F6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5F951677">
            <w:pPr>
              <w:adjustRightInd w:val="0"/>
              <w:snapToGrid w:val="0"/>
              <w:spacing w:line="360" w:lineRule="exact"/>
              <w:jc w:val="center"/>
              <w:rPr>
                <w:rFonts w:eastAsia="仿宋_GB2312"/>
                <w:sz w:val="24"/>
              </w:rPr>
            </w:pPr>
            <w:r>
              <w:rPr>
                <w:rFonts w:eastAsia="仿宋_GB2312"/>
                <w:sz w:val="24"/>
              </w:rPr>
              <w:t>产权归属</w:t>
            </w:r>
          </w:p>
          <w:p w14:paraId="4D226FC4">
            <w:pPr>
              <w:adjustRightInd w:val="0"/>
              <w:snapToGrid w:val="0"/>
              <w:spacing w:line="360" w:lineRule="exact"/>
              <w:jc w:val="center"/>
              <w:rPr>
                <w:rFonts w:eastAsia="仿宋_GB2312"/>
                <w:sz w:val="24"/>
              </w:rPr>
            </w:pPr>
          </w:p>
        </w:tc>
        <w:tc>
          <w:tcPr>
            <w:tcW w:w="7698" w:type="dxa"/>
            <w:gridSpan w:val="9"/>
            <w:shd w:val="clear" w:color="auto" w:fill="FFFFFF"/>
            <w:vAlign w:val="center"/>
          </w:tcPr>
          <w:p w14:paraId="1B639338">
            <w:pPr>
              <w:adjustRightInd w:val="0"/>
              <w:snapToGrid w:val="0"/>
              <w:spacing w:line="360" w:lineRule="exact"/>
              <w:jc w:val="center"/>
              <w:rPr>
                <w:rFonts w:eastAsia="仿宋_GB2312"/>
                <w:sz w:val="24"/>
              </w:rPr>
            </w:pPr>
            <w:r>
              <w:rPr>
                <w:rFonts w:hint="eastAsia" w:eastAsia="仿宋_GB2312"/>
                <w:sz w:val="24"/>
              </w:rPr>
              <w:t>利用企业给揭榜单位的研发资金形成的成果归企业和揭榜单位双方共有。</w:t>
            </w:r>
          </w:p>
        </w:tc>
      </w:tr>
      <w:tr w14:paraId="58D1C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887" w:type="dxa"/>
            <w:gridSpan w:val="2"/>
            <w:shd w:val="clear" w:color="auto" w:fill="FFFFFF"/>
            <w:vAlign w:val="center"/>
          </w:tcPr>
          <w:p w14:paraId="30E809C2">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7698" w:type="dxa"/>
            <w:gridSpan w:val="9"/>
            <w:shd w:val="clear" w:color="auto" w:fill="FFFFFF"/>
            <w:vAlign w:val="center"/>
          </w:tcPr>
          <w:p w14:paraId="551AD467">
            <w:pPr>
              <w:adjustRightInd w:val="0"/>
              <w:snapToGrid w:val="0"/>
              <w:spacing w:line="360" w:lineRule="exact"/>
              <w:ind w:firstLine="480" w:firstLineChars="200"/>
              <w:jc w:val="left"/>
              <w:rPr>
                <w:rFonts w:eastAsia="仿宋_GB2312"/>
                <w:sz w:val="24"/>
              </w:rPr>
            </w:pPr>
            <w:r>
              <w:rPr>
                <w:rFonts w:hint="eastAsia" w:eastAsia="仿宋_GB2312"/>
                <w:sz w:val="24"/>
              </w:rPr>
              <w:t>企业承接转化后预期的年新增销售收入5000万元，新增纳税600万元，新增就业人员30人。</w:t>
            </w:r>
          </w:p>
        </w:tc>
      </w:tr>
    </w:tbl>
    <w:p w14:paraId="359FCC15"/>
    <w:p w14:paraId="5D447571"/>
    <w:p w14:paraId="3482BC78"/>
    <w:p w14:paraId="311CC6CC"/>
    <w:p w14:paraId="011D53A2"/>
    <w:p w14:paraId="6533B0C7">
      <w:pPr>
        <w:pStyle w:val="2"/>
      </w:pPr>
    </w:p>
    <w:p w14:paraId="6297EF40">
      <w:pPr>
        <w:pStyle w:val="2"/>
      </w:pPr>
    </w:p>
    <w:p w14:paraId="268A6241">
      <w:pPr>
        <w:pStyle w:val="2"/>
      </w:pPr>
    </w:p>
    <w:p w14:paraId="22D45E0F">
      <w:pPr>
        <w:keepNext w:val="0"/>
        <w:keepLines w:val="0"/>
        <w:pageBreakBefore w:val="0"/>
        <w:widowControl w:val="0"/>
        <w:tabs>
          <w:tab w:val="left" w:pos="8640"/>
        </w:tabs>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2C2E5F72">
      <w:pPr>
        <w:keepNext w:val="0"/>
        <w:keepLines w:val="0"/>
        <w:pageBreakBefore w:val="0"/>
        <w:widowControl w:val="0"/>
        <w:tabs>
          <w:tab w:val="left" w:pos="8640"/>
        </w:tabs>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6DB74D93">
      <w:pPr>
        <w:keepNext w:val="0"/>
        <w:keepLines w:val="0"/>
        <w:pageBreakBefore w:val="0"/>
        <w:widowControl w:val="0"/>
        <w:tabs>
          <w:tab w:val="left" w:pos="8640"/>
        </w:tabs>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p>
    <w:p w14:paraId="69F158A3">
      <w:pPr>
        <w:keepNext w:val="0"/>
        <w:keepLines w:val="0"/>
        <w:pageBreakBefore w:val="0"/>
        <w:widowControl w:val="0"/>
        <w:tabs>
          <w:tab w:val="left" w:pos="8640"/>
        </w:tabs>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南昌县（小蓝经开区）</w:t>
      </w:r>
      <w:r>
        <w:rPr>
          <w:rFonts w:hint="eastAsia" w:ascii="方正小标宋简体" w:hAnsi="方正小标宋简体" w:eastAsia="方正小标宋简体" w:cs="方正小标宋简体"/>
          <w:b w:val="0"/>
          <w:bCs w:val="0"/>
          <w:sz w:val="44"/>
          <w:szCs w:val="44"/>
          <w:highlight w:val="none"/>
          <w:lang w:val="en-US" w:eastAsia="zh-CN"/>
        </w:rPr>
        <w:t>2025年</w:t>
      </w:r>
      <w:r>
        <w:rPr>
          <w:rFonts w:hint="eastAsia" w:ascii="方正小标宋简体" w:hAnsi="方正小标宋简体" w:eastAsia="方正小标宋简体" w:cs="方正小标宋简体"/>
          <w:b w:val="0"/>
          <w:bCs w:val="0"/>
          <w:sz w:val="44"/>
          <w:szCs w:val="44"/>
          <w:highlight w:val="none"/>
        </w:rPr>
        <w:t>“揭榜挂帅”</w:t>
      </w:r>
      <w:r>
        <w:rPr>
          <w:rFonts w:hint="eastAsia" w:ascii="方正小标宋简体" w:hAnsi="方正小标宋简体" w:eastAsia="方正小标宋简体" w:cs="方正小标宋简体"/>
          <w:b w:val="0"/>
          <w:bCs w:val="0"/>
          <w:sz w:val="44"/>
          <w:szCs w:val="44"/>
          <w:highlight w:val="none"/>
          <w:lang w:val="en-US" w:eastAsia="zh-CN"/>
        </w:rPr>
        <w:t>技术需求项目（第二批）榜单（4）</w:t>
      </w:r>
    </w:p>
    <w:p w14:paraId="75891314">
      <w:pPr>
        <w:keepNext w:val="0"/>
        <w:keepLines w:val="0"/>
        <w:pageBreakBefore w:val="0"/>
        <w:widowControl w:val="0"/>
        <w:tabs>
          <w:tab w:val="left" w:pos="8640"/>
        </w:tabs>
        <w:kinsoku/>
        <w:wordWrap/>
        <w:overflowPunct/>
        <w:topLinePunct w:val="0"/>
        <w:autoSpaceDE/>
        <w:autoSpaceDN/>
        <w:bidi w:val="0"/>
        <w:adjustRightInd w:val="0"/>
        <w:snapToGrid w:val="0"/>
        <w:spacing w:line="2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662"/>
        <w:gridCol w:w="1140"/>
        <w:gridCol w:w="277"/>
        <w:gridCol w:w="2347"/>
      </w:tblGrid>
      <w:tr w14:paraId="7C7F8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01" w:hRule="atLeast"/>
          <w:jc w:val="center"/>
        </w:trPr>
        <w:tc>
          <w:tcPr>
            <w:tcW w:w="1887" w:type="dxa"/>
            <w:gridSpan w:val="2"/>
            <w:shd w:val="clear" w:color="auto" w:fill="FFFFFF"/>
            <w:vAlign w:val="center"/>
          </w:tcPr>
          <w:p w14:paraId="6DB4AC2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所属行业领域</w:t>
            </w:r>
          </w:p>
        </w:tc>
        <w:tc>
          <w:tcPr>
            <w:tcW w:w="3934" w:type="dxa"/>
            <w:gridSpan w:val="5"/>
            <w:shd w:val="clear" w:color="auto" w:fill="FFFFFF"/>
            <w:vAlign w:val="center"/>
          </w:tcPr>
          <w:p w14:paraId="1943D338">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汽车及零部件</w:t>
            </w:r>
          </w:p>
        </w:tc>
        <w:tc>
          <w:tcPr>
            <w:tcW w:w="1140" w:type="dxa"/>
            <w:shd w:val="clear" w:color="auto" w:fill="FFFFFF"/>
            <w:vAlign w:val="center"/>
          </w:tcPr>
          <w:p w14:paraId="5C1F4AC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细分方向</w:t>
            </w:r>
          </w:p>
        </w:tc>
        <w:tc>
          <w:tcPr>
            <w:tcW w:w="2624" w:type="dxa"/>
            <w:gridSpan w:val="2"/>
            <w:shd w:val="clear" w:color="auto" w:fill="FFFFFF"/>
            <w:vAlign w:val="center"/>
          </w:tcPr>
          <w:p w14:paraId="57EFD8E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悬架系统零部件</w:t>
            </w:r>
          </w:p>
        </w:tc>
      </w:tr>
      <w:tr w14:paraId="14749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8" w:hRule="atLeast"/>
          <w:jc w:val="center"/>
        </w:trPr>
        <w:tc>
          <w:tcPr>
            <w:tcW w:w="1887" w:type="dxa"/>
            <w:gridSpan w:val="2"/>
            <w:shd w:val="clear" w:color="auto" w:fill="FFFFFF"/>
            <w:vAlign w:val="center"/>
          </w:tcPr>
          <w:p w14:paraId="2718793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重大技术需求</w:t>
            </w:r>
          </w:p>
          <w:p w14:paraId="72D38AD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698" w:type="dxa"/>
            <w:gridSpan w:val="8"/>
            <w:shd w:val="clear" w:color="auto" w:fill="FFFFFF"/>
            <w:vAlign w:val="center"/>
          </w:tcPr>
          <w:p w14:paraId="2EA660A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汽车钢板弹簧热处理生产线自动化升级改造项目</w:t>
            </w:r>
          </w:p>
        </w:tc>
      </w:tr>
      <w:tr w14:paraId="72E7B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vAlign w:val="center"/>
          </w:tcPr>
          <w:p w14:paraId="02FB7A9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w:t>
            </w:r>
          </w:p>
          <w:p w14:paraId="4787C2D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w:t>
            </w:r>
          </w:p>
        </w:tc>
        <w:tc>
          <w:tcPr>
            <w:tcW w:w="7698" w:type="dxa"/>
            <w:gridSpan w:val="8"/>
            <w:shd w:val="clear" w:color="auto" w:fill="FFFFFF"/>
            <w:vAlign w:val="center"/>
          </w:tcPr>
          <w:p w14:paraId="7D662A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江西弘力汽车零部件有限公司</w:t>
            </w:r>
          </w:p>
        </w:tc>
      </w:tr>
      <w:tr w14:paraId="5876B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14:paraId="0B729A2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w:t>
            </w:r>
          </w:p>
          <w:p w14:paraId="6C4DEEE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企业联系人</w:t>
            </w:r>
          </w:p>
        </w:tc>
        <w:tc>
          <w:tcPr>
            <w:tcW w:w="671" w:type="dxa"/>
            <w:shd w:val="clear" w:color="auto" w:fill="FFFFFF"/>
            <w:vAlign w:val="center"/>
          </w:tcPr>
          <w:p w14:paraId="35B2E17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66" w:type="dxa"/>
            <w:shd w:val="clear" w:color="auto" w:fill="FFFFFF"/>
            <w:vAlign w:val="center"/>
          </w:tcPr>
          <w:p w14:paraId="1D0204A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陈榕昌</w:t>
            </w:r>
          </w:p>
        </w:tc>
        <w:tc>
          <w:tcPr>
            <w:tcW w:w="660" w:type="dxa"/>
            <w:shd w:val="clear" w:color="auto" w:fill="FFFFFF"/>
            <w:vAlign w:val="center"/>
          </w:tcPr>
          <w:p w14:paraId="137B29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975" w:type="dxa"/>
            <w:shd w:val="clear" w:color="auto" w:fill="FFFFFF"/>
            <w:vAlign w:val="center"/>
          </w:tcPr>
          <w:p w14:paraId="4D67835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副总经理</w:t>
            </w:r>
          </w:p>
        </w:tc>
        <w:tc>
          <w:tcPr>
            <w:tcW w:w="2079" w:type="dxa"/>
            <w:gridSpan w:val="3"/>
            <w:shd w:val="clear" w:color="auto" w:fill="FFFFFF"/>
            <w:vAlign w:val="center"/>
          </w:tcPr>
          <w:p w14:paraId="386BF5E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手机：18679031967</w:t>
            </w:r>
          </w:p>
        </w:tc>
        <w:tc>
          <w:tcPr>
            <w:tcW w:w="2347" w:type="dxa"/>
            <w:shd w:val="clear" w:color="auto" w:fill="FFFFFF"/>
            <w:vAlign w:val="center"/>
          </w:tcPr>
          <w:p w14:paraId="521C342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w:t>
            </w:r>
          </w:p>
          <w:p w14:paraId="404AD12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Richard@honglispring.com</w:t>
            </w:r>
          </w:p>
        </w:tc>
      </w:tr>
      <w:tr w14:paraId="30F26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14:paraId="6F0AAFE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有共同技术需求的同行企业</w:t>
            </w:r>
          </w:p>
        </w:tc>
        <w:tc>
          <w:tcPr>
            <w:tcW w:w="627" w:type="dxa"/>
            <w:shd w:val="clear" w:color="auto" w:fill="FFFFFF"/>
            <w:vAlign w:val="center"/>
          </w:tcPr>
          <w:p w14:paraId="50B9E36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934" w:type="dxa"/>
            <w:gridSpan w:val="5"/>
            <w:shd w:val="clear" w:color="auto" w:fill="FFFFFF"/>
            <w:vAlign w:val="center"/>
          </w:tcPr>
          <w:p w14:paraId="42A817A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64" w:type="dxa"/>
            <w:gridSpan w:val="3"/>
            <w:shd w:val="clear" w:color="auto" w:fill="FFFFFF"/>
            <w:vAlign w:val="center"/>
          </w:tcPr>
          <w:p w14:paraId="5DC0AA0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r>
      <w:tr w14:paraId="388C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5B12403B">
            <w:pPr>
              <w:jc w:val="center"/>
              <w:rPr>
                <w:rFonts w:hint="eastAsia" w:ascii="仿宋_GB2312" w:hAnsi="仿宋_GB2312" w:eastAsia="仿宋_GB2312" w:cs="仿宋_GB2312"/>
                <w:sz w:val="24"/>
                <w:szCs w:val="24"/>
              </w:rPr>
            </w:pPr>
          </w:p>
        </w:tc>
        <w:tc>
          <w:tcPr>
            <w:tcW w:w="627" w:type="dxa"/>
            <w:shd w:val="clear" w:color="auto" w:fill="FFFFFF"/>
            <w:vAlign w:val="center"/>
          </w:tcPr>
          <w:p w14:paraId="3B231AF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934" w:type="dxa"/>
            <w:gridSpan w:val="5"/>
            <w:shd w:val="clear" w:color="auto" w:fill="FFFFFF"/>
            <w:vAlign w:val="center"/>
          </w:tcPr>
          <w:p w14:paraId="3782A6D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3764" w:type="dxa"/>
            <w:gridSpan w:val="3"/>
            <w:shd w:val="clear" w:color="auto" w:fill="FFFFFF"/>
            <w:vAlign w:val="center"/>
          </w:tcPr>
          <w:p w14:paraId="6DD5AFC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龙头企业</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骨干企业</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战略性新兴产业企业、</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新型研发机构企业</w:t>
            </w:r>
          </w:p>
        </w:tc>
      </w:tr>
      <w:tr w14:paraId="7BFB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5159A0B3">
            <w:pPr>
              <w:jc w:val="center"/>
              <w:rPr>
                <w:rFonts w:hint="eastAsia" w:ascii="仿宋_GB2312" w:hAnsi="仿宋_GB2312" w:eastAsia="仿宋_GB2312" w:cs="仿宋_GB2312"/>
                <w:sz w:val="24"/>
                <w:szCs w:val="24"/>
              </w:rPr>
            </w:pPr>
          </w:p>
        </w:tc>
        <w:tc>
          <w:tcPr>
            <w:tcW w:w="627" w:type="dxa"/>
            <w:shd w:val="clear" w:color="auto" w:fill="FFFFFF"/>
            <w:vAlign w:val="center"/>
          </w:tcPr>
          <w:p w14:paraId="760FB25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934" w:type="dxa"/>
            <w:gridSpan w:val="5"/>
            <w:shd w:val="clear" w:color="auto" w:fill="FFFFFF"/>
            <w:vAlign w:val="center"/>
          </w:tcPr>
          <w:p w14:paraId="0E303F3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3764" w:type="dxa"/>
            <w:gridSpan w:val="3"/>
            <w:shd w:val="clear" w:color="auto" w:fill="FFFFFF"/>
            <w:vAlign w:val="center"/>
          </w:tcPr>
          <w:p w14:paraId="494C055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龙头企业</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骨干企业</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战略性新兴产业企业、</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新型研发机构企业</w:t>
            </w:r>
          </w:p>
        </w:tc>
      </w:tr>
      <w:tr w14:paraId="5A474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vAlign w:val="center"/>
          </w:tcPr>
          <w:p w14:paraId="65612D9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pacing w:val="-17"/>
                <w:sz w:val="24"/>
                <w:szCs w:val="24"/>
              </w:rPr>
              <w:t>概述</w:t>
            </w:r>
            <w:r>
              <w:rPr>
                <w:rFonts w:hint="eastAsia" w:ascii="仿宋_GB2312" w:hAnsi="仿宋_GB2312" w:eastAsia="仿宋_GB2312" w:cs="仿宋_GB2312"/>
                <w:sz w:val="24"/>
                <w:szCs w:val="24"/>
              </w:rPr>
              <w:t>（限500字以内</w:t>
            </w:r>
            <w:r>
              <w:rPr>
                <w:rFonts w:hint="eastAsia" w:ascii="仿宋_GB2312" w:hAnsi="仿宋_GB2312" w:eastAsia="仿宋_GB2312" w:cs="仿宋_GB2312"/>
                <w:spacing w:val="-28"/>
                <w:sz w:val="24"/>
                <w:szCs w:val="24"/>
              </w:rPr>
              <w:t>）</w:t>
            </w:r>
          </w:p>
        </w:tc>
        <w:tc>
          <w:tcPr>
            <w:tcW w:w="8325" w:type="dxa"/>
            <w:gridSpan w:val="9"/>
            <w:shd w:val="clear" w:color="auto" w:fill="FFFFFF"/>
            <w:vAlign w:val="center"/>
          </w:tcPr>
          <w:p w14:paraId="46A4BB1D">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钢板弹簧作为传统汽车悬架系统的关键部件，被广泛运用于商用车领域。我司生产的汽车钢板弹簧主要面向销往欧美市场，适用于各类多功能拖车的底盘悬架系统。市场需求量受到美国市场整体消费状况的影响，近几年随着美国拖车行业的快速发展，对于拖车底盘件的需求量也随之增加，我司需要在热处理生产线进行自动化的升级改造以打破整条产线的产能瓶颈，最终满足客户订单需求。难点在于</w:t>
            </w:r>
          </w:p>
          <w:p w14:paraId="6CB779BE">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1.设备因素：</w:t>
            </w:r>
          </w:p>
          <w:p w14:paraId="77025920">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设备运行稳定性要求高：在高温环境下，设备的运行稳定性以及准确性至关重要。一旦设备出现故障，不仅会影响生产效率，还可能导致产品质量问题。而设备的频繁维护和检修也会增加生产成本和停机时间，影响产能的提升。</w:t>
            </w:r>
          </w:p>
          <w:p w14:paraId="5063E0A8">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质量控制因素：</w:t>
            </w:r>
          </w:p>
          <w:p w14:paraId="03728817">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质量水平波动风险高：在生产过程中，由于原材料的质量差异、设备的运行状态不稳定、操作人员的技术水平不一致等因素，都可能导致产品质量的波动。如果不能及时发现和解决这些问题，就会影响到整批产品的质量。</w:t>
            </w:r>
          </w:p>
          <w:p w14:paraId="03ABAD17">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人员因素：</w:t>
            </w:r>
          </w:p>
          <w:p w14:paraId="580A405D">
            <w:pPr>
              <w:pStyle w:val="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热处理工艺是一项技术性较强的工作，需要专业的技术人员进行操作并且</w:t>
            </w:r>
            <w:r>
              <w:rPr>
                <w:rFonts w:hint="eastAsia" w:ascii="仿宋_GB2312" w:hAnsi="仿宋_GB2312" w:eastAsia="仿宋_GB2312" w:cs="仿宋_GB2312"/>
                <w:sz w:val="24"/>
                <w:szCs w:val="24"/>
                <w:lang w:eastAsia="zh-CN"/>
              </w:rPr>
              <w:t>劳动强度</w:t>
            </w:r>
            <w:r>
              <w:rPr>
                <w:rFonts w:hint="eastAsia" w:ascii="仿宋_GB2312" w:hAnsi="仿宋_GB2312" w:eastAsia="仿宋_GB2312" w:cs="仿宋_GB2312"/>
                <w:sz w:val="24"/>
                <w:szCs w:val="24"/>
              </w:rPr>
              <w:t>较大，需要在高温环境下持续作业。然而，目前市场上专业技术人员相对短缺，企业难以招聘到足够数量的高素质人才。这在一定程度上限制了热处理产能的提升。如果可以使用自动化设备对产线作业人员替代，可以大幅度降低劳动强度，延长劳动时间，减少加热设备停机时间，降低能耗以及排放，提升产能</w:t>
            </w:r>
          </w:p>
        </w:tc>
      </w:tr>
      <w:tr w14:paraId="53432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61" w:hRule="atLeast"/>
          <w:jc w:val="center"/>
        </w:trPr>
        <w:tc>
          <w:tcPr>
            <w:tcW w:w="1260" w:type="dxa"/>
            <w:shd w:val="clear" w:color="auto" w:fill="FFFFFF"/>
            <w:vAlign w:val="center"/>
          </w:tcPr>
          <w:p w14:paraId="35E05FD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技术攻关后希望达到的预期技术目标（限500字以内）</w:t>
            </w:r>
          </w:p>
        </w:tc>
        <w:tc>
          <w:tcPr>
            <w:tcW w:w="8325" w:type="dxa"/>
            <w:gridSpan w:val="9"/>
            <w:shd w:val="clear" w:color="auto" w:fill="FFFFFF"/>
            <w:vAlign w:val="center"/>
          </w:tcPr>
          <w:p w14:paraId="117A2E14">
            <w:pPr>
              <w:pStyle w:val="11"/>
              <w:numPr>
                <w:ilvl w:val="0"/>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实现淬火、成型、回火一整套热处理线的产能提升至40吨/天；</w:t>
            </w:r>
          </w:p>
          <w:p w14:paraId="3B839776">
            <w:pPr>
              <w:pStyle w:val="11"/>
              <w:numPr>
                <w:ilvl w:val="0"/>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热处理产线加热炉、夹制机、回火炉实现全自动化控制，自动上料、脱料。</w:t>
            </w:r>
          </w:p>
          <w:p w14:paraId="5F448354">
            <w:pPr>
              <w:pStyle w:val="11"/>
              <w:numPr>
                <w:ilvl w:val="0"/>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夹制机操作由自动化设备替代，操作人员减少60%。</w:t>
            </w:r>
          </w:p>
          <w:p w14:paraId="6DE4A2C8">
            <w:pPr>
              <w:pStyle w:val="11"/>
              <w:numPr>
                <w:ilvl w:val="0"/>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降低热处理过程中各加热设备的燃气损耗至少30%。</w:t>
            </w:r>
          </w:p>
        </w:tc>
      </w:tr>
      <w:tr w14:paraId="34E1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98" w:hRule="atLeast"/>
          <w:jc w:val="center"/>
        </w:trPr>
        <w:tc>
          <w:tcPr>
            <w:tcW w:w="1887" w:type="dxa"/>
            <w:gridSpan w:val="2"/>
            <w:shd w:val="clear" w:color="auto" w:fill="FFFFFF"/>
            <w:vAlign w:val="center"/>
          </w:tcPr>
          <w:p w14:paraId="218AD30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w:t>
            </w:r>
          </w:p>
        </w:tc>
        <w:tc>
          <w:tcPr>
            <w:tcW w:w="7698" w:type="dxa"/>
            <w:gridSpan w:val="8"/>
            <w:shd w:val="clear" w:color="auto" w:fill="FFFFFF"/>
            <w:vAlign w:val="center"/>
          </w:tcPr>
          <w:p w14:paraId="00B1B50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2026年5月完成热处理生产线的自动化升级改造</w:t>
            </w:r>
          </w:p>
        </w:tc>
      </w:tr>
      <w:tr w14:paraId="57CD3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2058113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需求企业</w:t>
            </w:r>
          </w:p>
          <w:p w14:paraId="744BF61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出资承诺</w:t>
            </w:r>
          </w:p>
        </w:tc>
        <w:tc>
          <w:tcPr>
            <w:tcW w:w="7698" w:type="dxa"/>
            <w:gridSpan w:val="8"/>
            <w:shd w:val="clear" w:color="auto" w:fill="FFFFFF"/>
            <w:vAlign w:val="center"/>
          </w:tcPr>
          <w:p w14:paraId="6395A359">
            <w:pPr>
              <w:rPr>
                <w:rFonts w:hint="eastAsia" w:ascii="仿宋_GB2312" w:hAnsi="仿宋_GB2312" w:eastAsia="仿宋_GB2312" w:cs="仿宋_GB2312"/>
                <w:sz w:val="24"/>
                <w:szCs w:val="24"/>
              </w:rPr>
            </w:pPr>
          </w:p>
          <w:p w14:paraId="5A7F0E35">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本企业愿意为该重大技术需求提供研发资金投入总预算不少于</w:t>
            </w:r>
            <w:r>
              <w:rPr>
                <w:rFonts w:hint="eastAsia" w:ascii="仿宋_GB2312" w:hAnsi="仿宋_GB2312" w:eastAsia="仿宋_GB2312" w:cs="仿宋_GB2312"/>
                <w:sz w:val="24"/>
                <w:szCs w:val="24"/>
                <w:u w:val="single"/>
              </w:rPr>
              <w:t xml:space="preserve"> 200 </w:t>
            </w:r>
            <w:r>
              <w:rPr>
                <w:rFonts w:hint="eastAsia" w:ascii="仿宋_GB2312" w:hAnsi="仿宋_GB2312" w:eastAsia="仿宋_GB2312" w:cs="仿宋_GB2312"/>
                <w:sz w:val="24"/>
                <w:szCs w:val="24"/>
              </w:rPr>
              <w:t>万元，</w:t>
            </w:r>
            <w:r>
              <w:rPr>
                <w:rFonts w:hint="eastAsia" w:ascii="仿宋_GB2312" w:hAnsi="仿宋_GB2312" w:eastAsia="仿宋_GB2312" w:cs="仿宋_GB2312"/>
                <w:color w:val="000000" w:themeColor="text1"/>
                <w:sz w:val="24"/>
                <w:szCs w:val="24"/>
                <w14:textFill>
                  <w14:solidFill>
                    <w14:schemeClr w14:val="tx1"/>
                  </w14:solidFill>
                </w14:textFill>
              </w:rPr>
              <w:t>其中：愿意支付给揭榜单位的研发资金不少于</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sz w:val="24"/>
                <w:szCs w:val="24"/>
                <w:u w:val="single"/>
              </w:rPr>
              <w:t xml:space="preserve">20   </w:t>
            </w:r>
            <w:r>
              <w:rPr>
                <w:rFonts w:hint="eastAsia" w:ascii="仿宋_GB2312" w:hAnsi="仿宋_GB2312" w:eastAsia="仿宋_GB2312" w:cs="仿宋_GB2312"/>
                <w:color w:val="000000" w:themeColor="text1"/>
                <w:sz w:val="24"/>
                <w:szCs w:val="24"/>
                <w14:textFill>
                  <w14:solidFill>
                    <w14:schemeClr w14:val="tx1"/>
                  </w14:solidFill>
                </w14:textFill>
              </w:rPr>
              <w:t>万元。</w:t>
            </w:r>
          </w:p>
          <w:p w14:paraId="5BC88E2B">
            <w:pPr>
              <w:rPr>
                <w:rFonts w:hint="eastAsia" w:ascii="仿宋_GB2312" w:hAnsi="仿宋_GB2312" w:eastAsia="仿宋_GB2312" w:cs="仿宋_GB2312"/>
                <w:sz w:val="24"/>
                <w:szCs w:val="24"/>
              </w:rPr>
            </w:pPr>
          </w:p>
          <w:p w14:paraId="4B244944">
            <w:pPr>
              <w:wordWrap w:val="0"/>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企业名称（盖章）：</w:t>
            </w:r>
            <w:r>
              <w:rPr>
                <w:rFonts w:hint="eastAsia" w:ascii="仿宋_GB2312" w:hAnsi="仿宋_GB2312" w:eastAsia="仿宋_GB2312" w:cs="仿宋_GB2312"/>
                <w:sz w:val="24"/>
                <w:szCs w:val="24"/>
                <w:lang w:val="en-US" w:eastAsia="zh-CN"/>
              </w:rPr>
              <w:t xml:space="preserve">      </w:t>
            </w:r>
          </w:p>
          <w:p w14:paraId="3554798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lang w:val="en-US" w:eastAsia="zh-CN"/>
              </w:rPr>
              <w:t xml:space="preserve">  </w:t>
            </w:r>
          </w:p>
          <w:p w14:paraId="7E540B78">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tc>
      </w:tr>
      <w:tr w14:paraId="6B186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81" w:hRule="atLeast"/>
          <w:jc w:val="center"/>
        </w:trPr>
        <w:tc>
          <w:tcPr>
            <w:tcW w:w="1887" w:type="dxa"/>
            <w:gridSpan w:val="2"/>
            <w:shd w:val="clear" w:color="auto" w:fill="FFFFFF"/>
            <w:vAlign w:val="center"/>
          </w:tcPr>
          <w:p w14:paraId="4968D60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产权归属</w:t>
            </w:r>
          </w:p>
          <w:p w14:paraId="6A1F695F">
            <w:pPr>
              <w:rPr>
                <w:rFonts w:hint="eastAsia" w:ascii="仿宋_GB2312" w:hAnsi="仿宋_GB2312" w:eastAsia="仿宋_GB2312" w:cs="仿宋_GB2312"/>
                <w:sz w:val="24"/>
                <w:szCs w:val="24"/>
              </w:rPr>
            </w:pPr>
          </w:p>
        </w:tc>
        <w:tc>
          <w:tcPr>
            <w:tcW w:w="7698" w:type="dxa"/>
            <w:gridSpan w:val="8"/>
            <w:shd w:val="clear" w:color="auto" w:fill="FFFFFF"/>
            <w:vAlign w:val="center"/>
          </w:tcPr>
          <w:p w14:paraId="611C1EE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本项目产生的成果原则上由江西弘力汽车零部件有限公司拥有，其中发明专利等知识产权可由开发单位拥有。</w:t>
            </w:r>
          </w:p>
        </w:tc>
      </w:tr>
      <w:tr w14:paraId="2EF5A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71" w:hRule="atLeast"/>
          <w:jc w:val="center"/>
        </w:trPr>
        <w:tc>
          <w:tcPr>
            <w:tcW w:w="1887" w:type="dxa"/>
            <w:gridSpan w:val="2"/>
            <w:shd w:val="clear" w:color="auto" w:fill="FFFFFF"/>
            <w:vAlign w:val="center"/>
          </w:tcPr>
          <w:p w14:paraId="2A94B91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企业承接转化后预期的经济、社会效益</w:t>
            </w:r>
          </w:p>
        </w:tc>
        <w:tc>
          <w:tcPr>
            <w:tcW w:w="7698" w:type="dxa"/>
            <w:gridSpan w:val="8"/>
            <w:shd w:val="clear" w:color="auto" w:fill="FFFFFF"/>
            <w:vAlign w:val="center"/>
          </w:tcPr>
          <w:p w14:paraId="0902ED6B">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经过产能提升，能够更多的满足市场需求，预计可增加5000吨/年的产销量，另外可节约能源消耗约20%，增加企业经济效益约200万每年。</w:t>
            </w:r>
          </w:p>
        </w:tc>
      </w:tr>
    </w:tbl>
    <w:p w14:paraId="4DE36312">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pPr>
      <w:r>
        <w:rPr>
          <w:rFonts w:hint="eastAsia" w:ascii="方正小标宋简体" w:hAnsi="方正小标宋简体" w:eastAsia="方正小标宋简体" w:cs="方正小标宋简体"/>
          <w:b w:val="0"/>
          <w:bCs w:val="0"/>
          <w:sz w:val="44"/>
          <w:szCs w:val="44"/>
        </w:rPr>
        <w:t>南昌县（小蓝经开区）</w:t>
      </w: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rPr>
        <w:t>“揭榜挂帅”</w:t>
      </w:r>
      <w:r>
        <w:rPr>
          <w:rFonts w:hint="eastAsia" w:ascii="方正小标宋简体" w:hAnsi="方正小标宋简体" w:eastAsia="方正小标宋简体" w:cs="方正小标宋简体"/>
          <w:b w:val="0"/>
          <w:bCs w:val="0"/>
          <w:sz w:val="44"/>
          <w:szCs w:val="44"/>
          <w:lang w:val="en-US" w:eastAsia="zh-CN"/>
        </w:rPr>
        <w:t>技术需求项目（第二批）榜单（5）</w:t>
      </w: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744"/>
        <w:gridCol w:w="707"/>
        <w:gridCol w:w="650"/>
        <w:gridCol w:w="964"/>
        <w:gridCol w:w="503"/>
        <w:gridCol w:w="669"/>
        <w:gridCol w:w="2790"/>
      </w:tblGrid>
      <w:tr w14:paraId="22EC3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19" w:hRule="atLeast"/>
          <w:jc w:val="center"/>
        </w:trPr>
        <w:tc>
          <w:tcPr>
            <w:tcW w:w="1887" w:type="dxa"/>
            <w:gridSpan w:val="2"/>
            <w:shd w:val="clear" w:color="auto" w:fill="FFFFFF"/>
            <w:vAlign w:val="center"/>
          </w:tcPr>
          <w:p w14:paraId="0589713A">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w:t>
            </w:r>
          </w:p>
        </w:tc>
        <w:tc>
          <w:tcPr>
            <w:tcW w:w="4239" w:type="dxa"/>
            <w:gridSpan w:val="6"/>
            <w:shd w:val="clear" w:color="auto" w:fill="FFFFFF"/>
            <w:vAlign w:val="center"/>
          </w:tcPr>
          <w:p w14:paraId="4C6BD41F">
            <w:pPr>
              <w:adjustRightInd w:val="0"/>
              <w:snapToGrid w:val="0"/>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市政及道路工程</w:t>
            </w:r>
          </w:p>
        </w:tc>
        <w:tc>
          <w:tcPr>
            <w:tcW w:w="669" w:type="dxa"/>
            <w:shd w:val="clear" w:color="auto" w:fill="FFFFFF"/>
            <w:vAlign w:val="center"/>
          </w:tcPr>
          <w:p w14:paraId="4BB78DED">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90" w:type="dxa"/>
            <w:shd w:val="clear" w:color="auto" w:fill="FFFFFF"/>
            <w:vAlign w:val="center"/>
          </w:tcPr>
          <w:p w14:paraId="3CBCAABB">
            <w:pPr>
              <w:adjustRightInd w:val="0"/>
              <w:snapToGrid w:val="0"/>
              <w:spacing w:line="360" w:lineRule="exact"/>
              <w:jc w:val="center"/>
              <w:rPr>
                <w:rFonts w:hint="default" w:ascii="Times New Roman" w:hAnsi="Times New Roman" w:eastAsia="仿宋_GB2312" w:cs="Times New Roman"/>
                <w:sz w:val="24"/>
              </w:rPr>
            </w:pPr>
          </w:p>
        </w:tc>
      </w:tr>
      <w:tr w14:paraId="3B2B8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98" w:hRule="atLeast"/>
          <w:jc w:val="center"/>
        </w:trPr>
        <w:tc>
          <w:tcPr>
            <w:tcW w:w="1887" w:type="dxa"/>
            <w:gridSpan w:val="2"/>
            <w:shd w:val="clear" w:color="auto" w:fill="FFFFFF"/>
            <w:vAlign w:val="center"/>
          </w:tcPr>
          <w:p w14:paraId="599CAAE1">
            <w:pPr>
              <w:adjustRightInd w:val="0"/>
              <w:snapToGrid w:val="0"/>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重大技术需求</w:t>
            </w:r>
          </w:p>
          <w:p w14:paraId="712CF26E">
            <w:pPr>
              <w:adjustRightInd w:val="0"/>
              <w:snapToGrid w:val="0"/>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项目名称</w:t>
            </w:r>
          </w:p>
        </w:tc>
        <w:tc>
          <w:tcPr>
            <w:tcW w:w="7698" w:type="dxa"/>
            <w:gridSpan w:val="8"/>
            <w:shd w:val="clear" w:color="auto" w:fill="FFFFFF"/>
            <w:vAlign w:val="center"/>
          </w:tcPr>
          <w:p w14:paraId="31C011A0">
            <w:pPr>
              <w:adjustRightInd w:val="0"/>
              <w:snapToGrid w:val="0"/>
              <w:spacing w:line="36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基于高性能改性/乳化沥青的多功能预防性养护材料</w:t>
            </w:r>
            <w:r>
              <w:rPr>
                <w:rFonts w:hint="eastAsia" w:ascii="Times New Roman" w:hAnsi="Times New Roman" w:eastAsia="仿宋_GB2312" w:cs="Times New Roman"/>
                <w:sz w:val="24"/>
                <w:highlight w:val="none"/>
                <w:lang w:val="en-US" w:eastAsia="zh-CN"/>
              </w:rPr>
              <w:t>与技术研究</w:t>
            </w:r>
          </w:p>
        </w:tc>
      </w:tr>
      <w:tr w14:paraId="77CCC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4" w:hRule="atLeast"/>
          <w:jc w:val="center"/>
        </w:trPr>
        <w:tc>
          <w:tcPr>
            <w:tcW w:w="1887" w:type="dxa"/>
            <w:gridSpan w:val="2"/>
            <w:shd w:val="clear" w:color="auto" w:fill="FFFFFF"/>
            <w:vAlign w:val="center"/>
          </w:tcPr>
          <w:p w14:paraId="70726B5F">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14:paraId="43CC8D89">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698" w:type="dxa"/>
            <w:gridSpan w:val="8"/>
            <w:shd w:val="clear" w:color="auto" w:fill="FFFFFF"/>
            <w:vAlign w:val="center"/>
          </w:tcPr>
          <w:p w14:paraId="3AD26F62">
            <w:pPr>
              <w:adjustRightInd w:val="0"/>
              <w:snapToGrid w:val="0"/>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江西省交投养护科技集团有限公司</w:t>
            </w:r>
          </w:p>
        </w:tc>
      </w:tr>
      <w:tr w14:paraId="5BB8C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14:paraId="090D8FBE">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14:paraId="0D5AC1FA">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671" w:type="dxa"/>
            <w:shd w:val="clear" w:color="auto" w:fill="FFFFFF"/>
            <w:vAlign w:val="center"/>
          </w:tcPr>
          <w:p w14:paraId="7820DDA4">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744" w:type="dxa"/>
            <w:shd w:val="clear" w:color="auto" w:fill="FFFFFF"/>
            <w:vAlign w:val="center"/>
          </w:tcPr>
          <w:p w14:paraId="745B4A99">
            <w:pPr>
              <w:adjustRightInd w:val="0"/>
              <w:snapToGrid w:val="0"/>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张恺</w:t>
            </w:r>
          </w:p>
        </w:tc>
        <w:tc>
          <w:tcPr>
            <w:tcW w:w="707" w:type="dxa"/>
            <w:shd w:val="clear" w:color="auto" w:fill="FFFFFF"/>
            <w:vAlign w:val="center"/>
          </w:tcPr>
          <w:p w14:paraId="0E16038C">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650" w:type="dxa"/>
            <w:shd w:val="clear" w:color="auto" w:fill="FFFFFF"/>
            <w:vAlign w:val="center"/>
          </w:tcPr>
          <w:p w14:paraId="4BE74D22">
            <w:pPr>
              <w:adjustRightInd w:val="0"/>
              <w:snapToGrid w:val="0"/>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主任</w:t>
            </w:r>
          </w:p>
        </w:tc>
        <w:tc>
          <w:tcPr>
            <w:tcW w:w="2136" w:type="dxa"/>
            <w:gridSpan w:val="3"/>
            <w:shd w:val="clear" w:color="auto" w:fill="FFFFFF"/>
            <w:vAlign w:val="center"/>
          </w:tcPr>
          <w:p w14:paraId="18763860">
            <w:pPr>
              <w:adjustRightInd w:val="0"/>
              <w:snapToGrid w:val="0"/>
              <w:spacing w:line="36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手机：</w:t>
            </w:r>
            <w:r>
              <w:rPr>
                <w:rFonts w:hint="eastAsia" w:ascii="Times New Roman" w:hAnsi="Times New Roman" w:eastAsia="仿宋_GB2312" w:cs="Times New Roman"/>
                <w:sz w:val="24"/>
                <w:lang w:val="en-US" w:eastAsia="zh-CN"/>
              </w:rPr>
              <w:t>17770028609</w:t>
            </w:r>
          </w:p>
        </w:tc>
        <w:tc>
          <w:tcPr>
            <w:tcW w:w="2790" w:type="dxa"/>
            <w:shd w:val="clear" w:color="auto" w:fill="FFFFFF"/>
            <w:vAlign w:val="center"/>
          </w:tcPr>
          <w:p w14:paraId="182B68B3">
            <w:pPr>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邮箱：</w:t>
            </w:r>
            <w:r>
              <w:rPr>
                <w:rStyle w:val="8"/>
                <w:rFonts w:hint="default" w:ascii="Times New Roman" w:hAnsi="Times New Roman" w:cs="Times New Roman" w:eastAsiaTheme="minorEastAsia"/>
                <w:color w:val="auto"/>
                <w:sz w:val="24"/>
                <w:u w:val="none"/>
                <w:lang w:val="en-US" w:eastAsia="zh-CN"/>
              </w:rPr>
              <w:t>318661112@qq.com</w:t>
            </w:r>
          </w:p>
        </w:tc>
      </w:tr>
      <w:tr w14:paraId="0D31B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14:paraId="64320E40">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vAlign w:val="center"/>
          </w:tcPr>
          <w:p w14:paraId="2B54CDAE">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736" w:type="dxa"/>
            <w:gridSpan w:val="5"/>
            <w:shd w:val="clear" w:color="auto" w:fill="FFFFFF"/>
            <w:vAlign w:val="center"/>
          </w:tcPr>
          <w:p w14:paraId="3F5BA8DF">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962" w:type="dxa"/>
            <w:gridSpan w:val="3"/>
            <w:shd w:val="clear" w:color="auto" w:fill="FFFFFF"/>
            <w:vAlign w:val="center"/>
          </w:tcPr>
          <w:p w14:paraId="427710BA">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14:paraId="56819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1A2F38C0">
            <w:pPr>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vAlign w:val="center"/>
          </w:tcPr>
          <w:p w14:paraId="6D3ABA0A">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736" w:type="dxa"/>
            <w:gridSpan w:val="5"/>
            <w:shd w:val="clear" w:color="auto" w:fill="FFFFFF"/>
            <w:vAlign w:val="center"/>
          </w:tcPr>
          <w:p w14:paraId="430DFB3B">
            <w:pPr>
              <w:adjustRightInd w:val="0"/>
              <w:snapToGrid w:val="0"/>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w:t>
            </w:r>
          </w:p>
        </w:tc>
        <w:tc>
          <w:tcPr>
            <w:tcW w:w="3962" w:type="dxa"/>
            <w:gridSpan w:val="3"/>
            <w:shd w:val="clear" w:color="auto" w:fill="FFFFFF"/>
            <w:vAlign w:val="center"/>
          </w:tcPr>
          <w:p w14:paraId="47609DF8">
            <w:pPr>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龙头企业</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骨干企业</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战略性新兴产业企业、</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新型研发机构企业</w:t>
            </w:r>
          </w:p>
        </w:tc>
      </w:tr>
      <w:tr w14:paraId="5891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7BCA4125">
            <w:pPr>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vAlign w:val="center"/>
          </w:tcPr>
          <w:p w14:paraId="25A7AD25">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736" w:type="dxa"/>
            <w:gridSpan w:val="5"/>
            <w:shd w:val="clear" w:color="auto" w:fill="FFFFFF"/>
            <w:vAlign w:val="center"/>
          </w:tcPr>
          <w:p w14:paraId="782623A9">
            <w:pPr>
              <w:adjustRightInd w:val="0"/>
              <w:snapToGrid w:val="0"/>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w:t>
            </w:r>
          </w:p>
        </w:tc>
        <w:tc>
          <w:tcPr>
            <w:tcW w:w="3962" w:type="dxa"/>
            <w:gridSpan w:val="3"/>
            <w:shd w:val="clear" w:color="auto" w:fill="FFFFFF"/>
            <w:vAlign w:val="center"/>
          </w:tcPr>
          <w:p w14:paraId="1C572889">
            <w:pPr>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龙头企业</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骨干企业</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战略性新兴产业企业、</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新型研发机构企业</w:t>
            </w:r>
          </w:p>
        </w:tc>
      </w:tr>
      <w:tr w14:paraId="65708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219" w:hRule="atLeast"/>
          <w:jc w:val="center"/>
        </w:trPr>
        <w:tc>
          <w:tcPr>
            <w:tcW w:w="1260" w:type="dxa"/>
            <w:shd w:val="clear" w:color="auto" w:fill="FFFFFF"/>
            <w:vAlign w:val="center"/>
          </w:tcPr>
          <w:p w14:paraId="5A2C3E03">
            <w:pPr>
              <w:adjustRightInd w:val="0"/>
              <w:snapToGrid w:val="0"/>
              <w:spacing w:line="360" w:lineRule="exact"/>
              <w:jc w:val="center"/>
              <w:rPr>
                <w:rFonts w:hint="default" w:ascii="Times New Roman" w:hAnsi="Times New Roman" w:eastAsia="仿宋_GB2312" w:cs="Times New Roman"/>
                <w:spacing w:val="-28"/>
                <w:sz w:val="24"/>
                <w:highlight w:val="none"/>
              </w:rPr>
            </w:pPr>
            <w:r>
              <w:rPr>
                <w:rFonts w:hint="default" w:ascii="Times New Roman" w:hAnsi="Times New Roman" w:eastAsia="仿宋_GB2312" w:cs="Times New Roman"/>
                <w:sz w:val="24"/>
                <w:highlight w:val="none"/>
              </w:rPr>
              <w:t>技术难题</w:t>
            </w:r>
            <w:r>
              <w:rPr>
                <w:rFonts w:hint="default" w:ascii="Times New Roman" w:hAnsi="Times New Roman" w:eastAsia="仿宋_GB2312" w:cs="Times New Roman"/>
                <w:spacing w:val="-17"/>
                <w:sz w:val="24"/>
                <w:highlight w:val="none"/>
              </w:rPr>
              <w:t>概述</w:t>
            </w:r>
            <w:r>
              <w:rPr>
                <w:rFonts w:hint="default" w:ascii="Times New Roman" w:hAnsi="Times New Roman" w:eastAsia="仿宋_GB2312" w:cs="Times New Roman"/>
                <w:spacing w:val="-28"/>
                <w:sz w:val="24"/>
                <w:highlight w:val="none"/>
              </w:rPr>
              <w:t>（限500</w:t>
            </w:r>
          </w:p>
          <w:p w14:paraId="6A5B8919">
            <w:pPr>
              <w:adjustRightInd w:val="0"/>
              <w:snapToGrid w:val="0"/>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字以内</w:t>
            </w:r>
            <w:r>
              <w:rPr>
                <w:rFonts w:hint="default" w:ascii="Times New Roman" w:hAnsi="Times New Roman" w:eastAsia="仿宋_GB2312" w:cs="Times New Roman"/>
                <w:spacing w:val="-28"/>
                <w:sz w:val="24"/>
                <w:highlight w:val="none"/>
              </w:rPr>
              <w:t>）</w:t>
            </w:r>
          </w:p>
        </w:tc>
        <w:tc>
          <w:tcPr>
            <w:tcW w:w="8325" w:type="dxa"/>
            <w:gridSpan w:val="9"/>
            <w:shd w:val="clear" w:color="auto" w:fill="FFFFFF"/>
            <w:vAlign w:val="center"/>
          </w:tcPr>
          <w:p w14:paraId="32D77FCF">
            <w:pPr>
              <w:adjustRightInd w:val="0"/>
              <w:snapToGrid w:val="0"/>
              <w:spacing w:line="360" w:lineRule="exact"/>
              <w:ind w:firstLine="480" w:firstLineChars="200"/>
              <w:jc w:val="both"/>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截至2023年，江西省高速公路通车里程达6742公里，普通国省道管养里程达1.87万公里，道路总量庞大，亟需高效、科学的预防性养护体系。目前，广泛应用的高性能养护技术主要包括微表处、超薄罩面和冷拌冷铺等。这些新型技术在绿色环保、施工周期短、对交通干扰小等方面具有显著优势。然而，从江西省的实际工程应用情况来看，这三种技术仍存在较为明显的局限性，尚难以全面适应本省复杂的气候条件与交通环境。以微表处为例，其在湿热多雨的气候条件下表现出高温稳定性不足，胶结料与集料之间的黏附力较弱，特殊级配结构也导致其在降噪方面效果不佳。超薄罩面虽然具备良好的抗滑性能，但由于厚度较薄，易在重载作用下产生疲劳裂缝、推移和脱皮等病害，其常用的开级配或半开级配结构在提升表面性能的同时，也带来了较高的裂缝敏感性。冷拌冷铺技术方面，目前存在早期强度低、缺乏统一的配合比设计标准、层间黏结性差等问题，且施工过程中在平整度和和易性控制方面也存在较大挑战。综上所述，亟需立足江西气候特点与道路运行条件，系统研发适应性更强、功能更加复合的预防性养护材料与技术体系，实现从“被动修复”向“主动养护”的转变，推动全省道路基础设施高质量可持续发展。</w:t>
            </w:r>
          </w:p>
        </w:tc>
      </w:tr>
      <w:tr w14:paraId="4733E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14:paraId="4FCDE1DE">
            <w:pPr>
              <w:adjustRightInd w:val="0"/>
              <w:snapToGrid w:val="0"/>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技术攻关后希望达到的预期技术目标（限500字以内）</w:t>
            </w:r>
          </w:p>
        </w:tc>
        <w:tc>
          <w:tcPr>
            <w:tcW w:w="8325" w:type="dxa"/>
            <w:gridSpan w:val="9"/>
            <w:shd w:val="clear" w:color="auto" w:fill="FFFFFF"/>
            <w:vAlign w:val="center"/>
          </w:tcPr>
          <w:p w14:paraId="469BF1BA">
            <w:pPr>
              <w:pStyle w:val="11"/>
              <w:numPr>
                <w:ilvl w:val="0"/>
                <w:numId w:val="4"/>
              </w:numPr>
              <w:adjustRightInd w:val="0"/>
              <w:snapToGrid w:val="0"/>
              <w:spacing w:line="360" w:lineRule="exact"/>
              <w:ind w:left="357" w:hanging="357" w:firstLineChars="0"/>
              <w:jc w:val="both"/>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研发</w:t>
            </w:r>
            <w:r>
              <w:rPr>
                <w:rFonts w:hint="eastAsia" w:ascii="Times New Roman" w:hAnsi="Times New Roman" w:eastAsia="仿宋_GB2312" w:cs="Times New Roman"/>
                <w:sz w:val="24"/>
                <w:highlight w:val="none"/>
                <w:lang w:val="en-US" w:eastAsia="zh-CN"/>
              </w:rPr>
              <w:t>形成</w:t>
            </w:r>
            <w:r>
              <w:rPr>
                <w:rFonts w:hint="default" w:ascii="Times New Roman" w:hAnsi="Times New Roman" w:eastAsia="仿宋_GB2312" w:cs="Times New Roman"/>
                <w:sz w:val="24"/>
                <w:highlight w:val="none"/>
              </w:rPr>
              <w:t>基于磷酸体系的SBS改性乳化沥青制备技术</w:t>
            </w:r>
            <w:r>
              <w:rPr>
                <w:rFonts w:hint="eastAsia" w:ascii="Times New Roman" w:hAnsi="Times New Roman" w:eastAsia="仿宋_GB2312" w:cs="Times New Roman"/>
                <w:sz w:val="24"/>
                <w:highlight w:val="none"/>
                <w:lang w:val="en-US" w:eastAsia="zh-CN"/>
              </w:rPr>
              <w:t>及其</w:t>
            </w:r>
            <w:r>
              <w:rPr>
                <w:rFonts w:hint="default" w:ascii="Times New Roman" w:hAnsi="Times New Roman" w:eastAsia="仿宋_GB2312" w:cs="Times New Roman"/>
                <w:sz w:val="24"/>
                <w:highlight w:val="none"/>
              </w:rPr>
              <w:t>高性能微表处技术</w:t>
            </w:r>
            <w:r>
              <w:rPr>
                <w:rFonts w:hint="eastAsia" w:ascii="Times New Roman" w:hAnsi="Times New Roman" w:eastAsia="仿宋_GB2312" w:cs="Times New Roman"/>
                <w:sz w:val="24"/>
                <w:highlight w:val="none"/>
                <w:lang w:eastAsia="zh-CN"/>
              </w:rPr>
              <w:t>，</w:t>
            </w:r>
            <w:r>
              <w:rPr>
                <w:rFonts w:hint="eastAsia" w:ascii="Times New Roman" w:hAnsi="Times New Roman" w:eastAsia="仿宋_GB2312" w:cs="Times New Roman"/>
                <w:sz w:val="24"/>
                <w:highlight w:val="none"/>
                <w:lang w:val="en-US" w:eastAsia="zh-CN"/>
              </w:rPr>
              <w:t>乳化沥青蒸发残留物软化点不低于70℃，60℃动力粘度不低于10000pa.s，</w:t>
            </w:r>
            <w:r>
              <w:rPr>
                <w:rFonts w:hint="default" w:ascii="Times New Roman" w:hAnsi="Times New Roman" w:eastAsia="仿宋_GB2312" w:cs="Times New Roman"/>
                <w:sz w:val="24"/>
                <w:highlight w:val="none"/>
              </w:rPr>
              <w:t>提高乳化沥青胶结料的高低温性能及黏附性，提升微表处混合料耐久性</w:t>
            </w:r>
            <w:r>
              <w:rPr>
                <w:rFonts w:hint="eastAsia" w:ascii="Times New Roman" w:hAnsi="Times New Roman" w:eastAsia="仿宋_GB2312" w:cs="Times New Roman"/>
                <w:sz w:val="24"/>
                <w:highlight w:val="none"/>
                <w:lang w:eastAsia="zh-CN"/>
              </w:rPr>
              <w:t>；</w:t>
            </w:r>
          </w:p>
          <w:p w14:paraId="329EE1C4">
            <w:pPr>
              <w:pStyle w:val="11"/>
              <w:numPr>
                <w:ilvl w:val="0"/>
                <w:numId w:val="4"/>
              </w:numPr>
              <w:adjustRightInd w:val="0"/>
              <w:snapToGrid w:val="0"/>
              <w:spacing w:line="360" w:lineRule="exact"/>
              <w:ind w:left="357" w:hanging="357" w:firstLineChars="0"/>
              <w:jc w:val="both"/>
              <w:rPr>
                <w:rFonts w:hint="default"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发展形成</w:t>
            </w:r>
            <w:r>
              <w:rPr>
                <w:rFonts w:hint="default" w:ascii="Times New Roman" w:hAnsi="Times New Roman" w:eastAsia="仿宋_GB2312" w:cs="Times New Roman"/>
                <w:sz w:val="24"/>
                <w:highlight w:val="none"/>
              </w:rPr>
              <w:t>适用于超薄高韧磨耗层的</w:t>
            </w:r>
            <w:r>
              <w:rPr>
                <w:rFonts w:hint="eastAsia" w:ascii="Times New Roman" w:hAnsi="Times New Roman" w:eastAsia="仿宋_GB2312" w:cs="Times New Roman"/>
                <w:sz w:val="24"/>
                <w:highlight w:val="none"/>
                <w:lang w:val="en-US" w:eastAsia="zh-CN"/>
              </w:rPr>
              <w:t>耐久性</w:t>
            </w:r>
            <w:r>
              <w:rPr>
                <w:rFonts w:hint="default" w:ascii="Times New Roman" w:hAnsi="Times New Roman" w:eastAsia="仿宋_GB2312" w:cs="Times New Roman"/>
                <w:sz w:val="24"/>
                <w:highlight w:val="none"/>
              </w:rPr>
              <w:t>设计方法</w:t>
            </w:r>
            <w:r>
              <w:rPr>
                <w:rFonts w:hint="eastAsia"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通过</w:t>
            </w:r>
            <w:r>
              <w:rPr>
                <w:rFonts w:hint="eastAsia" w:ascii="Times New Roman" w:hAnsi="Times New Roman" w:eastAsia="仿宋_GB2312" w:cs="Times New Roman"/>
                <w:sz w:val="24"/>
                <w:highlight w:val="none"/>
                <w:lang w:val="en-US" w:eastAsia="zh-CN"/>
              </w:rPr>
              <w:t>研发</w:t>
            </w:r>
            <w:r>
              <w:rPr>
                <w:rFonts w:hint="default" w:ascii="Times New Roman" w:hAnsi="Times New Roman" w:eastAsia="仿宋_GB2312" w:cs="Times New Roman"/>
                <w:sz w:val="24"/>
                <w:highlight w:val="none"/>
              </w:rPr>
              <w:t>高黏高弹沥青改性</w:t>
            </w:r>
            <w:r>
              <w:rPr>
                <w:rFonts w:hint="eastAsia" w:ascii="Times New Roman" w:hAnsi="Times New Roman" w:eastAsia="仿宋_GB2312" w:cs="Times New Roman"/>
                <w:sz w:val="24"/>
                <w:highlight w:val="none"/>
                <w:lang w:val="en-US" w:eastAsia="zh-CN"/>
              </w:rPr>
              <w:t>技术</w:t>
            </w:r>
            <w:r>
              <w:rPr>
                <w:rFonts w:hint="default" w:ascii="Times New Roman" w:hAnsi="Times New Roman" w:eastAsia="仿宋_GB2312" w:cs="Times New Roman"/>
                <w:sz w:val="24"/>
                <w:highlight w:val="none"/>
              </w:rPr>
              <w:t>，</w:t>
            </w:r>
            <w:r>
              <w:rPr>
                <w:rFonts w:hint="eastAsia" w:ascii="Times New Roman" w:hAnsi="Times New Roman" w:eastAsia="仿宋_GB2312" w:cs="Times New Roman"/>
                <w:sz w:val="24"/>
                <w:highlight w:val="none"/>
                <w:lang w:val="en-US" w:eastAsia="zh-CN"/>
              </w:rPr>
              <w:t>形成60℃动力粘度不低于300000pa.s，粘韧性不低于25N.m的高黏高弹改性沥青，</w:t>
            </w:r>
            <w:r>
              <w:rPr>
                <w:rFonts w:hint="default" w:ascii="Times New Roman" w:hAnsi="Times New Roman" w:eastAsia="仿宋_GB2312" w:cs="Times New Roman"/>
                <w:sz w:val="24"/>
                <w:highlight w:val="none"/>
              </w:rPr>
              <w:t>解决传统超薄罩面抗裂性能不足的问题</w:t>
            </w:r>
            <w:r>
              <w:rPr>
                <w:rFonts w:hint="eastAsia"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有效延长</w:t>
            </w:r>
            <w:r>
              <w:rPr>
                <w:rFonts w:hint="eastAsia" w:ascii="Times New Roman" w:hAnsi="Times New Roman" w:eastAsia="仿宋_GB2312" w:cs="Times New Roman"/>
                <w:sz w:val="24"/>
                <w:highlight w:val="none"/>
                <w:lang w:val="en-US" w:eastAsia="zh-CN"/>
              </w:rPr>
              <w:t>沥青</w:t>
            </w:r>
            <w:r>
              <w:rPr>
                <w:rFonts w:hint="default" w:ascii="Times New Roman" w:hAnsi="Times New Roman" w:eastAsia="仿宋_GB2312" w:cs="Times New Roman"/>
                <w:sz w:val="24"/>
                <w:highlight w:val="none"/>
              </w:rPr>
              <w:t>磨耗层的使用寿命</w:t>
            </w:r>
            <w:r>
              <w:rPr>
                <w:rFonts w:hint="eastAsia" w:ascii="Times New Roman" w:hAnsi="Times New Roman" w:eastAsia="仿宋_GB2312" w:cs="Times New Roman"/>
                <w:sz w:val="24"/>
                <w:highlight w:val="none"/>
                <w:lang w:eastAsia="zh-CN"/>
              </w:rPr>
              <w:t>；</w:t>
            </w:r>
          </w:p>
          <w:p w14:paraId="229C0B81">
            <w:pPr>
              <w:pStyle w:val="11"/>
              <w:numPr>
                <w:ilvl w:val="0"/>
                <w:numId w:val="4"/>
              </w:numPr>
              <w:adjustRightInd w:val="0"/>
              <w:snapToGrid w:val="0"/>
              <w:spacing w:line="360" w:lineRule="exact"/>
              <w:ind w:left="357" w:hanging="357" w:firstLineChars="0"/>
              <w:jc w:val="both"/>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研发具有高强度、高耐久性、高抗滑以及低噪音的冷拌冷铺超薄罩面技术及其专用摊铺设备，形成复合改性乳化沥青的断级配抗滑磨耗层技术</w:t>
            </w:r>
            <w:r>
              <w:rPr>
                <w:rFonts w:hint="eastAsia"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实现0.8cm-2.5cm不同厚度的摊铺。</w:t>
            </w:r>
          </w:p>
          <w:p w14:paraId="1711BB6F">
            <w:pPr>
              <w:pStyle w:val="11"/>
              <w:numPr>
                <w:ilvl w:val="0"/>
                <w:numId w:val="4"/>
              </w:numPr>
              <w:adjustRightInd w:val="0"/>
              <w:snapToGrid w:val="0"/>
              <w:spacing w:line="360" w:lineRule="exact"/>
              <w:ind w:left="357" w:hanging="357" w:firstLineChars="0"/>
              <w:jc w:val="both"/>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SCI期刊论文5篇，中文核心期刊论文3篇，发明专利</w:t>
            </w:r>
            <w:r>
              <w:rPr>
                <w:rFonts w:hint="eastAsia" w:ascii="Times New Roman" w:hAnsi="Times New Roman" w:eastAsia="仿宋_GB2312" w:cs="Times New Roman"/>
                <w:sz w:val="24"/>
                <w:highlight w:val="none"/>
                <w:lang w:val="en-US" w:eastAsia="zh-CN"/>
              </w:rPr>
              <w:t>3</w:t>
            </w:r>
            <w:r>
              <w:rPr>
                <w:rFonts w:hint="default" w:ascii="Times New Roman" w:hAnsi="Times New Roman" w:eastAsia="仿宋_GB2312" w:cs="Times New Roman"/>
                <w:sz w:val="24"/>
                <w:highlight w:val="none"/>
              </w:rPr>
              <w:t>项</w:t>
            </w:r>
            <w:r>
              <w:rPr>
                <w:rFonts w:hint="eastAsia" w:ascii="Times New Roman" w:hAnsi="Times New Roman" w:eastAsia="仿宋_GB2312" w:cs="Times New Roman"/>
                <w:sz w:val="24"/>
                <w:highlight w:val="none"/>
                <w:lang w:eastAsia="zh-CN"/>
              </w:rPr>
              <w:t>。</w:t>
            </w:r>
          </w:p>
        </w:tc>
      </w:tr>
      <w:tr w14:paraId="4E658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93" w:hRule="atLeast"/>
          <w:jc w:val="center"/>
        </w:trPr>
        <w:tc>
          <w:tcPr>
            <w:tcW w:w="1887" w:type="dxa"/>
            <w:gridSpan w:val="2"/>
            <w:shd w:val="clear" w:color="auto" w:fill="FFFFFF"/>
            <w:vAlign w:val="center"/>
          </w:tcPr>
          <w:p w14:paraId="6BB004D8">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7698" w:type="dxa"/>
            <w:gridSpan w:val="8"/>
            <w:shd w:val="clear" w:color="auto" w:fill="FFFFFF"/>
            <w:vAlign w:val="center"/>
          </w:tcPr>
          <w:p w14:paraId="5225F82E">
            <w:pPr>
              <w:adjustRightInd w:val="0"/>
              <w:snapToGrid w:val="0"/>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2025年9月-2027年8月</w:t>
            </w:r>
          </w:p>
        </w:tc>
      </w:tr>
      <w:tr w14:paraId="577BD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371683BD">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需求企业</w:t>
            </w:r>
          </w:p>
          <w:p w14:paraId="543CF7A6">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7698" w:type="dxa"/>
            <w:gridSpan w:val="8"/>
            <w:shd w:val="clear" w:color="auto" w:fill="FFFFFF"/>
            <w:vAlign w:val="center"/>
          </w:tcPr>
          <w:p w14:paraId="5EEBDABE">
            <w:pPr>
              <w:adjustRightInd w:val="0"/>
              <w:snapToGrid w:val="0"/>
              <w:spacing w:line="360" w:lineRule="exact"/>
              <w:ind w:firstLine="480" w:firstLineChars="200"/>
              <w:jc w:val="left"/>
              <w:rPr>
                <w:rFonts w:hint="default" w:ascii="Times New Roman" w:hAnsi="Times New Roman" w:eastAsia="仿宋_GB2312" w:cs="Times New Roman"/>
                <w:sz w:val="24"/>
              </w:rPr>
            </w:pPr>
          </w:p>
          <w:p w14:paraId="2B62E6D6">
            <w:pPr>
              <w:adjustRightInd w:val="0"/>
              <w:snapToGrid w:val="0"/>
              <w:spacing w:line="360" w:lineRule="exact"/>
              <w:ind w:firstLine="480" w:firstLineChars="20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sz w:val="24"/>
              </w:rPr>
              <w:t>本企业愿意为该重大技术需求提供研发资金投入总预算不少于</w:t>
            </w:r>
            <w:r>
              <w:rPr>
                <w:rFonts w:hint="default"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val="en-US" w:eastAsia="zh-CN"/>
              </w:rPr>
              <w:t>200</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万元，</w:t>
            </w:r>
            <w:r>
              <w:rPr>
                <w:rFonts w:hint="default" w:ascii="Times New Roman" w:hAnsi="Times New Roman" w:eastAsia="仿宋_GB2312" w:cs="Times New Roman"/>
                <w:color w:val="000000" w:themeColor="text1"/>
                <w:sz w:val="24"/>
                <w14:textFill>
                  <w14:solidFill>
                    <w14:schemeClr w14:val="tx1"/>
                  </w14:solidFill>
                </w14:textFill>
              </w:rPr>
              <w:t>其中：愿意支付给揭榜单位的研发资金不少于</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eastAsia" w:ascii="Times New Roman" w:hAnsi="Times New Roman" w:eastAsia="仿宋_GB2312" w:cs="Times New Roman"/>
                <w:color w:val="000000" w:themeColor="text1"/>
                <w:sz w:val="24"/>
                <w:u w:val="single"/>
                <w:lang w:val="en-US" w:eastAsia="zh-CN"/>
                <w14:textFill>
                  <w14:solidFill>
                    <w14:schemeClr w14:val="tx1"/>
                  </w14:solidFill>
                </w14:textFill>
              </w:rPr>
              <w:t>85</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万元。</w:t>
            </w:r>
          </w:p>
          <w:p w14:paraId="01F64EE4">
            <w:pPr>
              <w:adjustRightInd w:val="0"/>
              <w:snapToGrid w:val="0"/>
              <w:spacing w:line="360" w:lineRule="exact"/>
              <w:ind w:firstLine="3290" w:firstLineChars="1371"/>
              <w:jc w:val="left"/>
              <w:rPr>
                <w:rFonts w:hint="default" w:ascii="Times New Roman" w:hAnsi="Times New Roman" w:eastAsia="仿宋_GB2312" w:cs="Times New Roman"/>
                <w:sz w:val="24"/>
              </w:rPr>
            </w:pPr>
          </w:p>
          <w:p w14:paraId="03AC5834">
            <w:pPr>
              <w:adjustRightInd w:val="0"/>
              <w:snapToGrid w:val="0"/>
              <w:spacing w:line="360" w:lineRule="exact"/>
              <w:ind w:firstLine="3290" w:firstLineChars="1371"/>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企业名称（盖章）：</w:t>
            </w:r>
          </w:p>
          <w:p w14:paraId="2DE5E1A6">
            <w:pPr>
              <w:adjustRightInd w:val="0"/>
              <w:snapToGrid w:val="0"/>
              <w:spacing w:line="360" w:lineRule="exact"/>
              <w:ind w:firstLine="4557" w:firstLineChars="1899"/>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日期：    </w:t>
            </w:r>
          </w:p>
        </w:tc>
      </w:tr>
      <w:tr w14:paraId="72C63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43" w:hRule="atLeast"/>
          <w:jc w:val="center"/>
        </w:trPr>
        <w:tc>
          <w:tcPr>
            <w:tcW w:w="1887" w:type="dxa"/>
            <w:gridSpan w:val="2"/>
            <w:shd w:val="clear" w:color="auto" w:fill="FFFFFF"/>
            <w:vAlign w:val="center"/>
          </w:tcPr>
          <w:p w14:paraId="514E868B">
            <w:pPr>
              <w:adjustRightInd w:val="0"/>
              <w:snapToGrid w:val="0"/>
              <w:spacing w:line="360" w:lineRule="exact"/>
              <w:jc w:val="center"/>
              <w:rPr>
                <w:rFonts w:hint="default" w:ascii="Times New Roman" w:hAnsi="Times New Roman" w:eastAsia="仿宋_GB2312" w:cs="Times New Roman"/>
                <w:sz w:val="24"/>
              </w:rPr>
            </w:pPr>
          </w:p>
          <w:p w14:paraId="1574E559">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p w14:paraId="5872B370">
            <w:pPr>
              <w:adjustRightInd w:val="0"/>
              <w:snapToGrid w:val="0"/>
              <w:spacing w:line="360" w:lineRule="exact"/>
              <w:jc w:val="center"/>
              <w:rPr>
                <w:rFonts w:hint="default" w:ascii="Times New Roman" w:hAnsi="Times New Roman" w:eastAsia="仿宋_GB2312" w:cs="Times New Roman"/>
                <w:sz w:val="24"/>
              </w:rPr>
            </w:pPr>
          </w:p>
        </w:tc>
        <w:tc>
          <w:tcPr>
            <w:tcW w:w="7698" w:type="dxa"/>
            <w:gridSpan w:val="8"/>
            <w:shd w:val="clear" w:color="auto" w:fill="FFFFFF"/>
            <w:vAlign w:val="center"/>
          </w:tcPr>
          <w:p w14:paraId="01616D55">
            <w:pPr>
              <w:adjustRightInd w:val="0"/>
              <w:snapToGrid w:val="0"/>
              <w:spacing w:line="36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技术产权归发榜单位、揭榜单位共同享有。</w:t>
            </w:r>
          </w:p>
        </w:tc>
      </w:tr>
      <w:tr w14:paraId="35401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668" w:hRule="atLeast"/>
          <w:jc w:val="center"/>
        </w:trPr>
        <w:tc>
          <w:tcPr>
            <w:tcW w:w="1887" w:type="dxa"/>
            <w:gridSpan w:val="2"/>
            <w:shd w:val="clear" w:color="auto" w:fill="FFFFFF"/>
            <w:vAlign w:val="center"/>
          </w:tcPr>
          <w:p w14:paraId="6A421133">
            <w:pPr>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7698" w:type="dxa"/>
            <w:gridSpan w:val="8"/>
            <w:shd w:val="clear" w:color="auto" w:fill="FFFFFF"/>
            <w:vAlign w:val="center"/>
          </w:tcPr>
          <w:p w14:paraId="52E11F78">
            <w:pPr>
              <w:widowControl w:val="0"/>
              <w:overflowPunct w:val="0"/>
              <w:autoSpaceDE w:val="0"/>
              <w:autoSpaceDN w:val="0"/>
              <w:adjustRightInd w:val="0"/>
              <w:snapToGrid w:val="0"/>
              <w:spacing w:line="360" w:lineRule="auto"/>
              <w:ind w:firstLine="480" w:firstLineChars="200"/>
              <w:jc w:val="both"/>
              <w:textAlignment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我司每年承接高速公路与普通国省道预防性养护超过200</w:t>
            </w:r>
            <w:r>
              <w:rPr>
                <w:rFonts w:hint="eastAsia" w:ascii="Times New Roman" w:hAnsi="Times New Roman" w:eastAsia="仿宋_GB2312" w:cs="Times New Roman"/>
                <w:sz w:val="24"/>
              </w:rPr>
              <w:t>万平米，采用本项目研发的磷酸系SBS改性乳化沥青，每年可直接节约养护资金</w:t>
            </w:r>
            <w:r>
              <w:rPr>
                <w:rFonts w:hint="eastAsia" w:ascii="Times New Roman" w:hAnsi="Times New Roman" w:eastAsia="仿宋_GB2312" w:cs="Times New Roman"/>
                <w:sz w:val="24"/>
                <w:lang w:val="en-US" w:eastAsia="zh-CN"/>
              </w:rPr>
              <w:t>400</w:t>
            </w:r>
            <w:r>
              <w:rPr>
                <w:rFonts w:hint="eastAsia" w:ascii="Times New Roman" w:hAnsi="Times New Roman" w:eastAsia="仿宋_GB2312" w:cs="Times New Roman"/>
                <w:sz w:val="24"/>
              </w:rPr>
              <w:t>万元以上；超薄/薄层罩面每年施工面积为300万平米，采用本项目研发的高韧型超薄罩面或者冷拌冷铺抗滑磨耗层，每年可直接节约养护资金</w:t>
            </w:r>
            <w:r>
              <w:rPr>
                <w:rFonts w:hint="default" w:ascii="Times New Roman" w:hAnsi="Times New Roman" w:eastAsia="仿宋_GB2312" w:cs="Times New Roman"/>
                <w:sz w:val="24"/>
              </w:rPr>
              <w:t>1500-3000</w:t>
            </w:r>
            <w:r>
              <w:rPr>
                <w:rFonts w:hint="eastAsia" w:ascii="Times New Roman" w:hAnsi="Times New Roman" w:eastAsia="仿宋_GB2312" w:cs="Times New Roman"/>
                <w:sz w:val="24"/>
              </w:rPr>
              <w:t>万元。</w:t>
            </w:r>
          </w:p>
        </w:tc>
      </w:tr>
    </w:tbl>
    <w:p w14:paraId="5878A8F8">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5E511229">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245C6145">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51B82AEE">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pPr>
      <w:r>
        <w:rPr>
          <w:rFonts w:hint="eastAsia" w:ascii="方正小标宋简体" w:hAnsi="方正小标宋简体" w:eastAsia="方正小标宋简体" w:cs="方正小标宋简体"/>
          <w:b w:val="0"/>
          <w:bCs w:val="0"/>
          <w:sz w:val="44"/>
          <w:szCs w:val="44"/>
        </w:rPr>
        <w:t>南昌县（小蓝经开区）</w:t>
      </w: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rPr>
        <w:t>“揭榜挂帅”</w:t>
      </w:r>
      <w:r>
        <w:rPr>
          <w:rFonts w:hint="eastAsia" w:ascii="方正小标宋简体" w:hAnsi="方正小标宋简体" w:eastAsia="方正小标宋简体" w:cs="方正小标宋简体"/>
          <w:b w:val="0"/>
          <w:bCs w:val="0"/>
          <w:sz w:val="44"/>
          <w:szCs w:val="44"/>
          <w:lang w:val="en-US" w:eastAsia="zh-CN"/>
        </w:rPr>
        <w:t>技术需求项目（第二批）榜单（6）</w:t>
      </w: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319"/>
        <w:gridCol w:w="480"/>
        <w:gridCol w:w="1143"/>
        <w:gridCol w:w="749"/>
        <w:gridCol w:w="192"/>
        <w:gridCol w:w="2518"/>
      </w:tblGrid>
      <w:tr w14:paraId="38F3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1E00FB4A">
            <w:pPr>
              <w:adjustRightInd w:val="0"/>
              <w:snapToGrid w:val="0"/>
              <w:spacing w:line="360" w:lineRule="exact"/>
              <w:jc w:val="center"/>
              <w:rPr>
                <w:rFonts w:eastAsia="仿宋_GB2312"/>
                <w:sz w:val="24"/>
              </w:rPr>
            </w:pPr>
            <w:r>
              <w:rPr>
                <w:rFonts w:eastAsia="仿宋_GB2312"/>
                <w:sz w:val="24"/>
              </w:rPr>
              <w:t>所属行业领域</w:t>
            </w:r>
          </w:p>
        </w:tc>
        <w:tc>
          <w:tcPr>
            <w:tcW w:w="4239" w:type="dxa"/>
            <w:gridSpan w:val="6"/>
            <w:shd w:val="clear" w:color="auto" w:fill="FFFFFF"/>
            <w:vAlign w:val="center"/>
          </w:tcPr>
          <w:p w14:paraId="0C463582">
            <w:pPr>
              <w:adjustRightInd w:val="0"/>
              <w:snapToGrid w:val="0"/>
              <w:spacing w:line="360" w:lineRule="exact"/>
              <w:jc w:val="center"/>
              <w:rPr>
                <w:rFonts w:hint="default" w:eastAsia="仿宋_GB2312"/>
                <w:sz w:val="24"/>
                <w:lang w:val="en-US" w:eastAsia="zh-CN"/>
              </w:rPr>
            </w:pPr>
            <w:r>
              <w:rPr>
                <w:rFonts w:hint="eastAsia" w:eastAsia="仿宋_GB2312"/>
                <w:sz w:val="24"/>
              </w:rPr>
              <w:t>汽车</w:t>
            </w:r>
            <w:r>
              <w:rPr>
                <w:rFonts w:hint="eastAsia" w:eastAsia="仿宋_GB2312"/>
                <w:sz w:val="24"/>
                <w:lang w:val="en-US" w:eastAsia="zh-CN"/>
              </w:rPr>
              <w:t>及零部件</w:t>
            </w:r>
          </w:p>
        </w:tc>
        <w:tc>
          <w:tcPr>
            <w:tcW w:w="749" w:type="dxa"/>
            <w:shd w:val="clear" w:color="auto" w:fill="FFFFFF"/>
            <w:vAlign w:val="center"/>
          </w:tcPr>
          <w:p w14:paraId="0CB6CB7E">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3602F9EE">
            <w:pPr>
              <w:adjustRightInd w:val="0"/>
              <w:snapToGrid w:val="0"/>
              <w:spacing w:line="360" w:lineRule="exact"/>
              <w:jc w:val="center"/>
              <w:rPr>
                <w:rFonts w:eastAsia="仿宋_GB2312"/>
                <w:sz w:val="24"/>
              </w:rPr>
            </w:pPr>
            <w:r>
              <w:rPr>
                <w:rFonts w:hint="eastAsia" w:eastAsia="仿宋_GB2312"/>
                <w:sz w:val="24"/>
              </w:rPr>
              <w:t>新能源内燃机</w:t>
            </w:r>
          </w:p>
        </w:tc>
      </w:tr>
      <w:tr w14:paraId="2405E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4473EB36">
            <w:pPr>
              <w:adjustRightInd w:val="0"/>
              <w:snapToGrid w:val="0"/>
              <w:spacing w:line="360" w:lineRule="exact"/>
              <w:jc w:val="center"/>
              <w:rPr>
                <w:rFonts w:eastAsia="仿宋_GB2312"/>
                <w:sz w:val="24"/>
              </w:rPr>
            </w:pPr>
            <w:r>
              <w:rPr>
                <w:rFonts w:eastAsia="仿宋_GB2312"/>
                <w:sz w:val="24"/>
              </w:rPr>
              <w:t>重大技术需求</w:t>
            </w:r>
          </w:p>
          <w:p w14:paraId="174EF59B">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651D2B0A">
            <w:pPr>
              <w:adjustRightInd w:val="0"/>
              <w:snapToGrid w:val="0"/>
              <w:spacing w:line="360" w:lineRule="exact"/>
              <w:jc w:val="center"/>
              <w:rPr>
                <w:rFonts w:eastAsia="仿宋_GB2312"/>
                <w:sz w:val="24"/>
              </w:rPr>
            </w:pPr>
            <w:r>
              <w:rPr>
                <w:rFonts w:hint="eastAsia" w:eastAsia="仿宋_GB2312"/>
                <w:sz w:val="24"/>
              </w:rPr>
              <w:t>多元低碳燃料发动机关键技术研究及应用</w:t>
            </w:r>
          </w:p>
        </w:tc>
      </w:tr>
      <w:tr w14:paraId="47C4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91" w:hRule="atLeast"/>
          <w:jc w:val="center"/>
        </w:trPr>
        <w:tc>
          <w:tcPr>
            <w:tcW w:w="1887" w:type="dxa"/>
            <w:gridSpan w:val="2"/>
            <w:shd w:val="clear" w:color="auto" w:fill="FFFFFF"/>
            <w:vAlign w:val="center"/>
          </w:tcPr>
          <w:p w14:paraId="6BDB9034">
            <w:pPr>
              <w:adjustRightInd w:val="0"/>
              <w:snapToGrid w:val="0"/>
              <w:spacing w:line="360" w:lineRule="exact"/>
              <w:jc w:val="center"/>
              <w:rPr>
                <w:rFonts w:eastAsia="仿宋_GB2312"/>
                <w:sz w:val="24"/>
              </w:rPr>
            </w:pPr>
            <w:r>
              <w:rPr>
                <w:rFonts w:eastAsia="仿宋_GB2312"/>
                <w:sz w:val="24"/>
              </w:rPr>
              <w:t>技术需求牵头</w:t>
            </w:r>
          </w:p>
          <w:p w14:paraId="6676F0B0">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6ED399E9">
            <w:pPr>
              <w:adjustRightInd w:val="0"/>
              <w:snapToGrid w:val="0"/>
              <w:spacing w:line="360" w:lineRule="exact"/>
              <w:jc w:val="center"/>
              <w:rPr>
                <w:rFonts w:eastAsia="仿宋_GB2312"/>
                <w:sz w:val="24"/>
              </w:rPr>
            </w:pPr>
            <w:r>
              <w:rPr>
                <w:rFonts w:hint="eastAsia" w:eastAsia="仿宋_GB2312"/>
                <w:sz w:val="24"/>
              </w:rPr>
              <w:t>江铃汽车股份有限公司</w:t>
            </w:r>
          </w:p>
        </w:tc>
      </w:tr>
      <w:tr w14:paraId="0D8A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887" w:type="dxa"/>
            <w:gridSpan w:val="2"/>
            <w:shd w:val="clear" w:color="auto" w:fill="FFFFFF"/>
            <w:vAlign w:val="center"/>
          </w:tcPr>
          <w:p w14:paraId="24EAF5E6">
            <w:pPr>
              <w:adjustRightInd w:val="0"/>
              <w:snapToGrid w:val="0"/>
              <w:spacing w:line="360" w:lineRule="exact"/>
              <w:jc w:val="center"/>
              <w:rPr>
                <w:rFonts w:eastAsia="仿宋_GB2312"/>
                <w:sz w:val="24"/>
              </w:rPr>
            </w:pPr>
            <w:r>
              <w:rPr>
                <w:rFonts w:eastAsia="仿宋_GB2312"/>
                <w:sz w:val="24"/>
              </w:rPr>
              <w:t>技术需求牵头</w:t>
            </w:r>
          </w:p>
          <w:p w14:paraId="68326C8E">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4A0899D8">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672FA77A">
            <w:pPr>
              <w:adjustRightInd w:val="0"/>
              <w:snapToGrid w:val="0"/>
              <w:spacing w:line="360" w:lineRule="exact"/>
              <w:jc w:val="center"/>
              <w:rPr>
                <w:rFonts w:eastAsia="仿宋_GB2312"/>
                <w:sz w:val="24"/>
              </w:rPr>
            </w:pPr>
            <w:r>
              <w:rPr>
                <w:rFonts w:hint="eastAsia" w:eastAsia="仿宋_GB2312"/>
                <w:sz w:val="24"/>
              </w:rPr>
              <w:t>丁开文</w:t>
            </w:r>
          </w:p>
        </w:tc>
        <w:tc>
          <w:tcPr>
            <w:tcW w:w="660" w:type="dxa"/>
            <w:shd w:val="clear" w:color="auto" w:fill="FFFFFF"/>
            <w:vAlign w:val="center"/>
          </w:tcPr>
          <w:p w14:paraId="330BC6A4">
            <w:pPr>
              <w:adjustRightInd w:val="0"/>
              <w:snapToGrid w:val="0"/>
              <w:spacing w:line="360" w:lineRule="exact"/>
              <w:jc w:val="center"/>
              <w:rPr>
                <w:rFonts w:eastAsia="仿宋_GB2312"/>
                <w:sz w:val="24"/>
              </w:rPr>
            </w:pPr>
            <w:r>
              <w:rPr>
                <w:rFonts w:eastAsia="仿宋_GB2312"/>
                <w:sz w:val="24"/>
              </w:rPr>
              <w:t>职务</w:t>
            </w:r>
          </w:p>
        </w:tc>
        <w:tc>
          <w:tcPr>
            <w:tcW w:w="799" w:type="dxa"/>
            <w:gridSpan w:val="2"/>
            <w:shd w:val="clear" w:color="auto" w:fill="FFFFFF"/>
            <w:vAlign w:val="center"/>
          </w:tcPr>
          <w:p w14:paraId="453E9898">
            <w:pPr>
              <w:adjustRightInd w:val="0"/>
              <w:snapToGrid w:val="0"/>
              <w:spacing w:line="360" w:lineRule="exact"/>
              <w:jc w:val="center"/>
              <w:rPr>
                <w:rFonts w:eastAsia="仿宋_GB2312"/>
                <w:sz w:val="24"/>
              </w:rPr>
            </w:pPr>
            <w:r>
              <w:rPr>
                <w:rFonts w:hint="eastAsia" w:eastAsia="仿宋_GB2312"/>
                <w:sz w:val="24"/>
              </w:rPr>
              <w:t>总监</w:t>
            </w:r>
          </w:p>
        </w:tc>
        <w:tc>
          <w:tcPr>
            <w:tcW w:w="2084" w:type="dxa"/>
            <w:gridSpan w:val="3"/>
            <w:shd w:val="clear" w:color="auto" w:fill="FFFFFF"/>
            <w:vAlign w:val="center"/>
          </w:tcPr>
          <w:p w14:paraId="60CC79EB">
            <w:pPr>
              <w:adjustRightInd w:val="0"/>
              <w:snapToGrid w:val="0"/>
              <w:spacing w:line="360" w:lineRule="exact"/>
              <w:rPr>
                <w:rFonts w:eastAsia="仿宋_GB2312"/>
                <w:sz w:val="24"/>
              </w:rPr>
            </w:pPr>
            <w:r>
              <w:rPr>
                <w:rFonts w:eastAsia="仿宋_GB2312"/>
                <w:sz w:val="24"/>
              </w:rPr>
              <w:t>手机：</w:t>
            </w:r>
            <w:r>
              <w:rPr>
                <w:rFonts w:hint="eastAsia" w:eastAsia="仿宋_GB2312"/>
                <w:sz w:val="24"/>
              </w:rPr>
              <w:t>13576905997</w:t>
            </w:r>
          </w:p>
        </w:tc>
        <w:tc>
          <w:tcPr>
            <w:tcW w:w="2518" w:type="dxa"/>
            <w:shd w:val="clear" w:color="auto" w:fill="FFFFFF"/>
            <w:vAlign w:val="center"/>
          </w:tcPr>
          <w:p w14:paraId="0A98697F">
            <w:pPr>
              <w:adjustRightInd w:val="0"/>
              <w:snapToGrid w:val="0"/>
              <w:spacing w:line="360" w:lineRule="exact"/>
              <w:jc w:val="left"/>
              <w:rPr>
                <w:rFonts w:eastAsia="仿宋_GB2312"/>
                <w:sz w:val="24"/>
              </w:rPr>
            </w:pPr>
            <w:r>
              <w:rPr>
                <w:rFonts w:eastAsia="仿宋_GB2312"/>
                <w:sz w:val="24"/>
              </w:rPr>
              <w:t>邮箱：</w:t>
            </w:r>
            <w:r>
              <w:rPr>
                <w:rFonts w:hint="eastAsia" w:eastAsia="仿宋_GB2312"/>
                <w:sz w:val="24"/>
              </w:rPr>
              <w:t>kding@jmc.com.cn</w:t>
            </w:r>
          </w:p>
        </w:tc>
      </w:tr>
      <w:tr w14:paraId="1181E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14:paraId="3D333707">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6D82443A">
            <w:pPr>
              <w:adjustRightInd w:val="0"/>
              <w:snapToGrid w:val="0"/>
              <w:spacing w:line="360" w:lineRule="exact"/>
              <w:jc w:val="center"/>
              <w:rPr>
                <w:rFonts w:eastAsia="仿宋_GB2312"/>
                <w:sz w:val="24"/>
              </w:rPr>
            </w:pPr>
            <w:r>
              <w:rPr>
                <w:rFonts w:eastAsia="仿宋_GB2312"/>
                <w:sz w:val="24"/>
              </w:rPr>
              <w:t>序号</w:t>
            </w:r>
          </w:p>
        </w:tc>
        <w:tc>
          <w:tcPr>
            <w:tcW w:w="2616" w:type="dxa"/>
            <w:gridSpan w:val="4"/>
            <w:shd w:val="clear" w:color="auto" w:fill="FFFFFF"/>
            <w:vAlign w:val="center"/>
          </w:tcPr>
          <w:p w14:paraId="52F6FF89">
            <w:pPr>
              <w:adjustRightInd w:val="0"/>
              <w:snapToGrid w:val="0"/>
              <w:spacing w:line="360" w:lineRule="exact"/>
              <w:jc w:val="center"/>
              <w:rPr>
                <w:rFonts w:eastAsia="仿宋_GB2312"/>
                <w:sz w:val="24"/>
              </w:rPr>
            </w:pPr>
            <w:r>
              <w:rPr>
                <w:rFonts w:eastAsia="仿宋_GB2312"/>
                <w:sz w:val="24"/>
              </w:rPr>
              <w:t>单位名称</w:t>
            </w:r>
          </w:p>
        </w:tc>
        <w:tc>
          <w:tcPr>
            <w:tcW w:w="5082" w:type="dxa"/>
            <w:gridSpan w:val="5"/>
            <w:shd w:val="clear" w:color="auto" w:fill="FFFFFF"/>
            <w:vAlign w:val="center"/>
          </w:tcPr>
          <w:p w14:paraId="40F49B1D">
            <w:pPr>
              <w:adjustRightInd w:val="0"/>
              <w:snapToGrid w:val="0"/>
              <w:spacing w:line="360" w:lineRule="exact"/>
              <w:jc w:val="center"/>
              <w:rPr>
                <w:rFonts w:eastAsia="仿宋_GB2312"/>
                <w:sz w:val="24"/>
              </w:rPr>
            </w:pPr>
            <w:r>
              <w:rPr>
                <w:rFonts w:eastAsia="仿宋_GB2312"/>
                <w:sz w:val="24"/>
              </w:rPr>
              <w:t>单位性质</w:t>
            </w:r>
          </w:p>
        </w:tc>
      </w:tr>
      <w:tr w14:paraId="385C7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33FC68FB">
            <w:pPr>
              <w:adjustRightInd w:val="0"/>
              <w:snapToGrid w:val="0"/>
              <w:spacing w:line="360" w:lineRule="exact"/>
              <w:jc w:val="center"/>
              <w:rPr>
                <w:rFonts w:eastAsia="仿宋_GB2312"/>
                <w:sz w:val="24"/>
              </w:rPr>
            </w:pPr>
          </w:p>
        </w:tc>
        <w:tc>
          <w:tcPr>
            <w:tcW w:w="627" w:type="dxa"/>
            <w:shd w:val="clear" w:color="auto" w:fill="FFFFFF"/>
            <w:vAlign w:val="center"/>
          </w:tcPr>
          <w:p w14:paraId="322D635F">
            <w:pPr>
              <w:adjustRightInd w:val="0"/>
              <w:snapToGrid w:val="0"/>
              <w:spacing w:line="360" w:lineRule="exact"/>
              <w:jc w:val="center"/>
              <w:rPr>
                <w:rFonts w:eastAsia="仿宋_GB2312"/>
                <w:sz w:val="24"/>
              </w:rPr>
            </w:pPr>
            <w:r>
              <w:rPr>
                <w:rFonts w:eastAsia="仿宋_GB2312"/>
                <w:sz w:val="24"/>
              </w:rPr>
              <w:t>1</w:t>
            </w:r>
          </w:p>
        </w:tc>
        <w:tc>
          <w:tcPr>
            <w:tcW w:w="2616" w:type="dxa"/>
            <w:gridSpan w:val="4"/>
            <w:shd w:val="clear" w:color="auto" w:fill="FFFFFF"/>
            <w:vAlign w:val="center"/>
          </w:tcPr>
          <w:p w14:paraId="6D582E85">
            <w:pPr>
              <w:adjustRightInd w:val="0"/>
              <w:snapToGrid w:val="0"/>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5082" w:type="dxa"/>
            <w:gridSpan w:val="5"/>
            <w:shd w:val="clear" w:color="auto" w:fill="FFFFFF"/>
            <w:vAlign w:val="center"/>
          </w:tcPr>
          <w:p w14:paraId="30B97BCA">
            <w:pPr>
              <w:adjustRightInd w:val="0"/>
              <w:snapToGrid w:val="0"/>
              <w:spacing w:line="360" w:lineRule="exact"/>
              <w:rPr>
                <w:rFonts w:ascii="Times New Roman" w:hAnsi="Times New Roman" w:eastAsia="仿宋_GB2312" w:cs="Times New Roman"/>
                <w:sz w:val="24"/>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15A6F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2CF641ED">
            <w:pPr>
              <w:adjustRightInd w:val="0"/>
              <w:snapToGrid w:val="0"/>
              <w:spacing w:line="360" w:lineRule="exact"/>
              <w:jc w:val="center"/>
              <w:rPr>
                <w:rFonts w:eastAsia="仿宋_GB2312"/>
                <w:sz w:val="24"/>
              </w:rPr>
            </w:pPr>
          </w:p>
        </w:tc>
        <w:tc>
          <w:tcPr>
            <w:tcW w:w="627" w:type="dxa"/>
            <w:shd w:val="clear" w:color="auto" w:fill="FFFFFF"/>
            <w:vAlign w:val="center"/>
          </w:tcPr>
          <w:p w14:paraId="0D887125">
            <w:pPr>
              <w:adjustRightInd w:val="0"/>
              <w:snapToGrid w:val="0"/>
              <w:spacing w:line="360" w:lineRule="exact"/>
              <w:jc w:val="center"/>
              <w:rPr>
                <w:rFonts w:eastAsia="仿宋_GB2312"/>
                <w:sz w:val="24"/>
              </w:rPr>
            </w:pPr>
            <w:r>
              <w:rPr>
                <w:rFonts w:eastAsia="仿宋_GB2312"/>
                <w:sz w:val="24"/>
              </w:rPr>
              <w:t>2</w:t>
            </w:r>
          </w:p>
        </w:tc>
        <w:tc>
          <w:tcPr>
            <w:tcW w:w="2616" w:type="dxa"/>
            <w:gridSpan w:val="4"/>
            <w:shd w:val="clear" w:color="auto" w:fill="FFFFFF"/>
            <w:vAlign w:val="center"/>
          </w:tcPr>
          <w:p w14:paraId="5CA4E3EE">
            <w:pPr>
              <w:adjustRightInd w:val="0"/>
              <w:snapToGrid w:val="0"/>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5082" w:type="dxa"/>
            <w:gridSpan w:val="5"/>
            <w:shd w:val="clear" w:color="auto" w:fill="FFFFFF"/>
            <w:vAlign w:val="center"/>
          </w:tcPr>
          <w:p w14:paraId="605E4238">
            <w:pPr>
              <w:adjustRightInd w:val="0"/>
              <w:snapToGrid w:val="0"/>
              <w:spacing w:line="360" w:lineRule="exact"/>
              <w:rPr>
                <w:rFonts w:ascii="Times New Roman" w:hAnsi="Times New Roman" w:eastAsia="仿宋_GB2312" w:cs="Times New Roman"/>
                <w:sz w:val="24"/>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2DD05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94" w:hRule="atLeast"/>
          <w:jc w:val="center"/>
        </w:trPr>
        <w:tc>
          <w:tcPr>
            <w:tcW w:w="1260" w:type="dxa"/>
            <w:shd w:val="clear" w:color="auto" w:fill="FFFFFF"/>
            <w:vAlign w:val="center"/>
          </w:tcPr>
          <w:p w14:paraId="2CBE8618">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r>
              <w:rPr>
                <w:rFonts w:eastAsia="仿宋_GB2312"/>
                <w:spacing w:val="-28"/>
                <w:sz w:val="24"/>
              </w:rPr>
              <w:t>（限500</w:t>
            </w:r>
          </w:p>
          <w:p w14:paraId="6A5A1D76">
            <w:pPr>
              <w:adjustRightInd w:val="0"/>
              <w:snapToGrid w:val="0"/>
              <w:spacing w:line="360" w:lineRule="exact"/>
              <w:jc w:val="center"/>
              <w:rPr>
                <w:rFonts w:eastAsia="仿宋_GB2312"/>
                <w:sz w:val="24"/>
              </w:rPr>
            </w:pPr>
            <w:r>
              <w:rPr>
                <w:rFonts w:eastAsia="仿宋_GB2312"/>
                <w:sz w:val="24"/>
              </w:rPr>
              <w:t>字以内</w:t>
            </w:r>
            <w:r>
              <w:rPr>
                <w:rFonts w:eastAsia="仿宋_GB2312"/>
                <w:spacing w:val="-28"/>
                <w:sz w:val="24"/>
              </w:rPr>
              <w:t>）</w:t>
            </w:r>
          </w:p>
        </w:tc>
        <w:tc>
          <w:tcPr>
            <w:tcW w:w="8325" w:type="dxa"/>
            <w:gridSpan w:val="10"/>
            <w:shd w:val="clear" w:color="auto" w:fill="FFFFFF"/>
            <w:vAlign w:val="center"/>
          </w:tcPr>
          <w:p w14:paraId="71507D6E">
            <w:pPr>
              <w:adjustRightInd w:val="0"/>
              <w:snapToGrid w:val="0"/>
              <w:spacing w:line="360" w:lineRule="exact"/>
              <w:ind w:firstLine="480" w:firstLineChars="200"/>
              <w:rPr>
                <w:rFonts w:hint="eastAsia" w:eastAsia="仿宋_GB2312"/>
                <w:sz w:val="24"/>
              </w:rPr>
            </w:pPr>
            <w:r>
              <w:rPr>
                <w:rFonts w:hint="eastAsia" w:eastAsia="仿宋_GB2312"/>
                <w:sz w:val="24"/>
              </w:rPr>
              <w:t>1.高适应性的双燃料喷射系统</w:t>
            </w:r>
          </w:p>
          <w:p w14:paraId="00D8632F">
            <w:pPr>
              <w:adjustRightInd w:val="0"/>
              <w:snapToGrid w:val="0"/>
              <w:spacing w:line="360" w:lineRule="exact"/>
              <w:ind w:firstLine="480" w:firstLineChars="200"/>
              <w:rPr>
                <w:rFonts w:hint="eastAsia" w:eastAsia="仿宋_GB2312"/>
                <w:sz w:val="24"/>
              </w:rPr>
            </w:pPr>
            <w:r>
              <w:rPr>
                <w:rFonts w:hint="eastAsia" w:eastAsia="仿宋_GB2312"/>
                <w:sz w:val="24"/>
              </w:rPr>
              <w:t>需要设计一种柔性多燃料喷油器，根据不同燃料物性差异，高度协同双燃料的喷射控制，实现混合气精准控制。喷油器响应及时性、密封性、可靠性等是挑战。根据发动机运行条件及燃料的燃烧特性，实现多种燃料的自由组合高效控制燃烧是难点；双燃料系统在小型柴油机整机布置设计也是课题难点之一。</w:t>
            </w:r>
          </w:p>
          <w:p w14:paraId="0F6DD09E">
            <w:pPr>
              <w:adjustRightInd w:val="0"/>
              <w:snapToGrid w:val="0"/>
              <w:spacing w:line="360" w:lineRule="exact"/>
              <w:ind w:firstLine="480" w:firstLineChars="200"/>
              <w:rPr>
                <w:rFonts w:hint="eastAsia" w:eastAsia="仿宋_GB2312"/>
                <w:sz w:val="24"/>
              </w:rPr>
            </w:pPr>
            <w:r>
              <w:rPr>
                <w:rFonts w:hint="eastAsia" w:eastAsia="仿宋_GB2312"/>
                <w:sz w:val="24"/>
              </w:rPr>
              <w:t>2.先进燃烧模式与控制策略</w:t>
            </w:r>
          </w:p>
          <w:p w14:paraId="52464930">
            <w:pPr>
              <w:adjustRightInd w:val="0"/>
              <w:snapToGrid w:val="0"/>
              <w:spacing w:line="360" w:lineRule="exact"/>
              <w:ind w:firstLine="480" w:firstLineChars="200"/>
              <w:rPr>
                <w:rFonts w:hint="eastAsia" w:eastAsia="仿宋_GB2312"/>
                <w:sz w:val="24"/>
              </w:rPr>
            </w:pPr>
            <w:r>
              <w:rPr>
                <w:rFonts w:hint="eastAsia" w:eastAsia="仿宋_GB2312"/>
                <w:sz w:val="24"/>
              </w:rPr>
              <w:t>全工况高效清洁燃烧、抑制异常燃烧（如回火、爆震）。实现由单一控制器精准控制多燃料的燃油喷射系统，控制变量从单燃料的喷油量、喷油正时、增压压力等，转换为双燃料喷射量、喷射正时、模式切换等，多燃料MAP图的标定工作量急剧增加。需要开发先进的自适应控制算法，能够根据不同工况实时调整参数，以应对燃料特性变化等问题。</w:t>
            </w:r>
          </w:p>
          <w:p w14:paraId="3FC522D3">
            <w:pPr>
              <w:adjustRightInd w:val="0"/>
              <w:snapToGrid w:val="0"/>
              <w:spacing w:line="360" w:lineRule="exact"/>
              <w:ind w:firstLine="480" w:firstLineChars="200"/>
              <w:rPr>
                <w:rFonts w:hint="eastAsia" w:eastAsia="仿宋_GB2312"/>
                <w:sz w:val="24"/>
              </w:rPr>
            </w:pPr>
            <w:r>
              <w:rPr>
                <w:rFonts w:hint="eastAsia" w:eastAsia="仿宋_GB2312"/>
                <w:sz w:val="24"/>
              </w:rPr>
              <w:t>3.超低排放控制与后处理技术</w:t>
            </w:r>
          </w:p>
          <w:p w14:paraId="0D061398">
            <w:pPr>
              <w:adjustRightInd w:val="0"/>
              <w:snapToGrid w:val="0"/>
              <w:spacing w:line="360" w:lineRule="exact"/>
              <w:ind w:firstLine="480" w:firstLineChars="200"/>
              <w:rPr>
                <w:rFonts w:hint="eastAsia" w:eastAsia="仿宋_GB2312"/>
                <w:sz w:val="24"/>
              </w:rPr>
            </w:pPr>
            <w:r>
              <w:rPr>
                <w:rFonts w:hint="eastAsia" w:eastAsia="仿宋_GB2312"/>
                <w:sz w:val="24"/>
              </w:rPr>
              <w:t>低碳燃料实现近零排放同时也需要控制其他污染物的排放。由于发动机排气温度的变化，需要精准设计整个后处理系统的组合方案及控制策略，确保后处理模块都能在各自的高效温度窗口工作，能达到未来国七的排放水平。</w:t>
            </w:r>
          </w:p>
        </w:tc>
      </w:tr>
      <w:tr w14:paraId="3B1F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14:paraId="785FC3A8">
            <w:pPr>
              <w:adjustRightInd w:val="0"/>
              <w:snapToGrid w:val="0"/>
              <w:spacing w:line="360" w:lineRule="exact"/>
              <w:jc w:val="center"/>
              <w:rPr>
                <w:rFonts w:eastAsia="仿宋_GB2312"/>
                <w:sz w:val="24"/>
              </w:rPr>
            </w:pPr>
            <w:r>
              <w:rPr>
                <w:rFonts w:eastAsia="仿宋_GB2312"/>
                <w:sz w:val="24"/>
              </w:rPr>
              <w:t>技术攻关后希望达到的预期技术目标（限500字以内）</w:t>
            </w:r>
          </w:p>
        </w:tc>
        <w:tc>
          <w:tcPr>
            <w:tcW w:w="8325" w:type="dxa"/>
            <w:gridSpan w:val="10"/>
            <w:shd w:val="clear" w:color="auto" w:fill="FFFFFF"/>
            <w:vAlign w:val="center"/>
          </w:tcPr>
          <w:p w14:paraId="143375DF">
            <w:pPr>
              <w:adjustRightInd w:val="0"/>
              <w:snapToGrid w:val="0"/>
              <w:spacing w:line="360" w:lineRule="exact"/>
              <w:ind w:firstLine="480" w:firstLineChars="200"/>
              <w:jc w:val="left"/>
              <w:rPr>
                <w:rFonts w:hint="eastAsia" w:eastAsia="仿宋_GB2312"/>
                <w:sz w:val="24"/>
              </w:rPr>
            </w:pPr>
            <w:r>
              <w:rPr>
                <w:rFonts w:hint="eastAsia" w:eastAsia="仿宋_GB2312"/>
                <w:sz w:val="24"/>
              </w:rPr>
              <w:t>开发一种先进的柴油引燃汽油/甲醇混合燃料燃烧喷油系统及全新的混合燃烧方式，如分层燃烧技术、稀薄燃烧技术等，能够实现多种混合燃料的高效燃烧，精准燃烧控制策略，提高发动机的热效率，有效降低排放。</w:t>
            </w:r>
          </w:p>
          <w:p w14:paraId="4E393D88">
            <w:pPr>
              <w:adjustRightInd w:val="0"/>
              <w:snapToGrid w:val="0"/>
              <w:spacing w:line="360" w:lineRule="exact"/>
              <w:ind w:firstLine="480" w:firstLineChars="200"/>
              <w:jc w:val="left"/>
              <w:rPr>
                <w:rFonts w:eastAsia="仿宋_GB2312"/>
                <w:sz w:val="24"/>
              </w:rPr>
            </w:pPr>
            <w:r>
              <w:rPr>
                <w:rFonts w:hint="eastAsia" w:eastAsia="仿宋_GB2312"/>
                <w:sz w:val="24"/>
              </w:rPr>
              <w:t>研发一款多元低碳燃料发动机，解决多元低碳燃料发动机低温难启动问题，早燃爆震问题。氮氧化物相对于单一柴油机减少50%以上，最大功率≥120kw，最大扭矩≥400N.m，热效率≥46%，有满足国七排放潜力。</w:t>
            </w:r>
          </w:p>
        </w:tc>
      </w:tr>
      <w:tr w14:paraId="4018E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35" w:hRule="atLeast"/>
          <w:jc w:val="center"/>
        </w:trPr>
        <w:tc>
          <w:tcPr>
            <w:tcW w:w="1887" w:type="dxa"/>
            <w:gridSpan w:val="2"/>
            <w:shd w:val="clear" w:color="auto" w:fill="FFFFFF"/>
            <w:vAlign w:val="center"/>
          </w:tcPr>
          <w:p w14:paraId="5D1ADDEB">
            <w:pPr>
              <w:adjustRightInd w:val="0"/>
              <w:snapToGrid w:val="0"/>
              <w:spacing w:line="360" w:lineRule="exact"/>
              <w:jc w:val="center"/>
              <w:rPr>
                <w:rFonts w:eastAsia="仿宋_GB2312"/>
                <w:sz w:val="24"/>
              </w:rPr>
            </w:pPr>
            <w:r>
              <w:rPr>
                <w:rFonts w:eastAsia="仿宋_GB2312"/>
                <w:sz w:val="24"/>
              </w:rPr>
              <w:t>时限要求</w:t>
            </w:r>
          </w:p>
        </w:tc>
        <w:tc>
          <w:tcPr>
            <w:tcW w:w="7698" w:type="dxa"/>
            <w:gridSpan w:val="9"/>
            <w:shd w:val="clear" w:color="auto" w:fill="FFFFFF"/>
            <w:vAlign w:val="center"/>
          </w:tcPr>
          <w:p w14:paraId="61543588">
            <w:pPr>
              <w:adjustRightInd w:val="0"/>
              <w:snapToGrid w:val="0"/>
              <w:spacing w:line="360" w:lineRule="exact"/>
              <w:jc w:val="left"/>
              <w:rPr>
                <w:rFonts w:eastAsia="仿宋_GB2312"/>
                <w:sz w:val="24"/>
              </w:rPr>
            </w:pPr>
            <w:r>
              <w:rPr>
                <w:rFonts w:hint="eastAsia" w:eastAsia="仿宋_GB2312"/>
                <w:sz w:val="24"/>
              </w:rPr>
              <w:t>2027年</w:t>
            </w:r>
            <w:r>
              <w:rPr>
                <w:rFonts w:eastAsia="仿宋_GB2312"/>
                <w:sz w:val="24"/>
              </w:rPr>
              <w:t>12</w:t>
            </w:r>
            <w:r>
              <w:rPr>
                <w:rFonts w:hint="eastAsia" w:eastAsia="仿宋_GB2312"/>
                <w:sz w:val="24"/>
              </w:rPr>
              <w:t>月完成项目开发任务。</w:t>
            </w:r>
          </w:p>
        </w:tc>
      </w:tr>
      <w:tr w14:paraId="452D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2DE31E25">
            <w:pPr>
              <w:adjustRightInd w:val="0"/>
              <w:snapToGrid w:val="0"/>
              <w:spacing w:line="360" w:lineRule="exact"/>
              <w:jc w:val="center"/>
              <w:rPr>
                <w:rFonts w:eastAsia="仿宋_GB2312"/>
                <w:sz w:val="24"/>
              </w:rPr>
            </w:pPr>
            <w:r>
              <w:rPr>
                <w:rFonts w:hint="eastAsia" w:eastAsia="仿宋_GB2312"/>
                <w:sz w:val="24"/>
              </w:rPr>
              <w:t>需求企业</w:t>
            </w:r>
          </w:p>
          <w:p w14:paraId="66A0F06D">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vAlign w:val="center"/>
          </w:tcPr>
          <w:p w14:paraId="7F6BF4B8">
            <w:pPr>
              <w:adjustRightInd w:val="0"/>
              <w:snapToGrid w:val="0"/>
              <w:spacing w:line="360" w:lineRule="exact"/>
              <w:ind w:firstLine="480" w:firstLineChars="200"/>
              <w:jc w:val="left"/>
              <w:rPr>
                <w:rFonts w:eastAsia="仿宋_GB2312"/>
                <w:sz w:val="24"/>
              </w:rPr>
            </w:pPr>
          </w:p>
          <w:p w14:paraId="49CF3E2A">
            <w:pPr>
              <w:adjustRightInd w:val="0"/>
              <w:snapToGrid w:val="0"/>
              <w:spacing w:line="360" w:lineRule="exact"/>
              <w:ind w:firstLine="480" w:firstLineChars="200"/>
              <w:jc w:val="left"/>
              <w:rPr>
                <w:rFonts w:eastAsia="仿宋_GB2312"/>
                <w:color w:val="000000" w:themeColor="text1"/>
                <w:sz w:val="24"/>
                <w14:textFill>
                  <w14:solidFill>
                    <w14:schemeClr w14:val="tx1"/>
                  </w14:solidFill>
                </w14:textFill>
              </w:rPr>
            </w:pPr>
            <w:r>
              <w:rPr>
                <w:rFonts w:eastAsia="仿宋_GB2312"/>
                <w:sz w:val="24"/>
              </w:rPr>
              <w:t>本企业愿意为该</w:t>
            </w:r>
            <w:r>
              <w:rPr>
                <w:rFonts w:hint="eastAsia" w:eastAsia="仿宋_GB2312"/>
                <w:sz w:val="24"/>
              </w:rPr>
              <w:t>重大技术需求</w:t>
            </w:r>
            <w:r>
              <w:rPr>
                <w:rFonts w:eastAsia="仿宋_GB2312"/>
                <w:sz w:val="24"/>
              </w:rPr>
              <w:t>提供研发资金</w:t>
            </w:r>
            <w:r>
              <w:rPr>
                <w:rFonts w:hint="eastAsia" w:eastAsia="仿宋_GB2312"/>
                <w:sz w:val="24"/>
              </w:rPr>
              <w:t>投入</w:t>
            </w:r>
            <w:r>
              <w:rPr>
                <w:rFonts w:eastAsia="仿宋_GB2312"/>
                <w:sz w:val="24"/>
              </w:rPr>
              <w:t>总预算不少于</w:t>
            </w:r>
            <w:r>
              <w:rPr>
                <w:rFonts w:eastAsia="仿宋_GB2312"/>
                <w:sz w:val="24"/>
                <w:u w:val="single"/>
              </w:rPr>
              <w:t xml:space="preserve"> </w:t>
            </w:r>
            <w:r>
              <w:rPr>
                <w:rFonts w:hint="eastAsia" w:eastAsia="仿宋_GB2312"/>
                <w:sz w:val="24"/>
                <w:u w:val="single"/>
                <w:lang w:val="en-US" w:eastAsia="zh-CN"/>
              </w:rPr>
              <w:t>30</w:t>
            </w:r>
            <w:r>
              <w:rPr>
                <w:rFonts w:eastAsia="仿宋_GB2312"/>
                <w:sz w:val="24"/>
                <w:u w:val="single"/>
              </w:rPr>
              <w:t xml:space="preserve">0 </w:t>
            </w:r>
            <w:r>
              <w:rPr>
                <w:rFonts w:eastAsia="仿宋_GB2312"/>
                <w:sz w:val="24"/>
              </w:rPr>
              <w:t>万元</w:t>
            </w:r>
            <w:r>
              <w:rPr>
                <w:rFonts w:hint="eastAsia" w:eastAsia="仿宋_GB2312"/>
                <w:sz w:val="24"/>
              </w:rPr>
              <w:t>，</w:t>
            </w:r>
            <w:r>
              <w:rPr>
                <w:rFonts w:hint="eastAsia" w:eastAsia="仿宋_GB2312"/>
                <w:color w:val="000000" w:themeColor="text1"/>
                <w:sz w:val="24"/>
                <w14:textFill>
                  <w14:solidFill>
                    <w14:schemeClr w14:val="tx1"/>
                  </w14:solidFill>
                </w14:textFill>
              </w:rPr>
              <w:t>其中：愿意支付给揭榜单位的研发资金不少于</w:t>
            </w:r>
            <w:r>
              <w:rPr>
                <w:rFonts w:eastAsia="仿宋_GB2312"/>
                <w:color w:val="000000" w:themeColor="text1"/>
                <w:sz w:val="24"/>
                <w:u w:val="single"/>
                <w14:textFill>
                  <w14:solidFill>
                    <w14:schemeClr w14:val="tx1"/>
                  </w14:solidFill>
                </w14:textFill>
              </w:rPr>
              <w:t xml:space="preserve"> 150</w:t>
            </w:r>
            <w:r>
              <w:rPr>
                <w:rFonts w:hint="eastAsia" w:eastAsia="仿宋_GB2312"/>
                <w:color w:val="000000" w:themeColor="text1"/>
                <w:sz w:val="24"/>
                <w:u w:val="single"/>
                <w14:textFill>
                  <w14:solidFill>
                    <w14:schemeClr w14:val="tx1"/>
                  </w14:solidFill>
                </w14:textFill>
              </w:rPr>
              <w:t xml:space="preserve"> </w:t>
            </w:r>
            <w:r>
              <w:rPr>
                <w:rFonts w:eastAsia="仿宋_GB2312"/>
                <w:color w:val="000000" w:themeColor="text1"/>
                <w:sz w:val="24"/>
                <w14:textFill>
                  <w14:solidFill>
                    <w14:schemeClr w14:val="tx1"/>
                  </w14:solidFill>
                </w14:textFill>
              </w:rPr>
              <w:t>万元。</w:t>
            </w:r>
          </w:p>
          <w:p w14:paraId="2F2E6A00">
            <w:pPr>
              <w:adjustRightInd w:val="0"/>
              <w:snapToGrid w:val="0"/>
              <w:spacing w:line="360" w:lineRule="exact"/>
              <w:ind w:firstLine="3290" w:firstLineChars="1371"/>
              <w:jc w:val="left"/>
              <w:rPr>
                <w:rFonts w:eastAsia="仿宋_GB2312"/>
                <w:sz w:val="24"/>
              </w:rPr>
            </w:pPr>
          </w:p>
          <w:p w14:paraId="62FFA15C">
            <w:pPr>
              <w:adjustRightInd w:val="0"/>
              <w:snapToGrid w:val="0"/>
              <w:spacing w:line="360" w:lineRule="exact"/>
              <w:ind w:firstLine="3290" w:firstLineChars="1371"/>
              <w:jc w:val="left"/>
              <w:rPr>
                <w:rFonts w:eastAsia="仿宋_GB2312"/>
                <w:sz w:val="24"/>
              </w:rPr>
            </w:pPr>
            <w:r>
              <w:rPr>
                <w:rFonts w:eastAsia="仿宋_GB2312"/>
                <w:sz w:val="24"/>
              </w:rPr>
              <w:t>企业名称（盖章）：</w:t>
            </w:r>
          </w:p>
          <w:p w14:paraId="6EEF52E6">
            <w:pPr>
              <w:adjustRightInd w:val="0"/>
              <w:snapToGrid w:val="0"/>
              <w:spacing w:line="360" w:lineRule="exact"/>
              <w:ind w:firstLine="4557" w:firstLineChars="1899"/>
              <w:jc w:val="left"/>
              <w:rPr>
                <w:rFonts w:eastAsia="仿宋_GB2312"/>
                <w:sz w:val="24"/>
              </w:rPr>
            </w:pPr>
            <w:r>
              <w:rPr>
                <w:rFonts w:eastAsia="仿宋_GB2312"/>
                <w:sz w:val="24"/>
              </w:rPr>
              <w:t xml:space="preserve">日期：    </w:t>
            </w:r>
          </w:p>
        </w:tc>
      </w:tr>
      <w:tr w14:paraId="50F7E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3" w:hRule="atLeast"/>
          <w:jc w:val="center"/>
        </w:trPr>
        <w:tc>
          <w:tcPr>
            <w:tcW w:w="1887" w:type="dxa"/>
            <w:gridSpan w:val="2"/>
            <w:shd w:val="clear" w:color="auto" w:fill="FFFFFF"/>
            <w:vAlign w:val="center"/>
          </w:tcPr>
          <w:p w14:paraId="4991C2F7">
            <w:pPr>
              <w:adjustRightInd w:val="0"/>
              <w:snapToGrid w:val="0"/>
              <w:spacing w:line="360" w:lineRule="exact"/>
              <w:jc w:val="center"/>
              <w:rPr>
                <w:rFonts w:eastAsia="仿宋_GB2312"/>
                <w:sz w:val="24"/>
              </w:rPr>
            </w:pPr>
            <w:r>
              <w:rPr>
                <w:rFonts w:eastAsia="仿宋_GB2312"/>
                <w:sz w:val="24"/>
              </w:rPr>
              <w:t>产权归属</w:t>
            </w:r>
          </w:p>
        </w:tc>
        <w:tc>
          <w:tcPr>
            <w:tcW w:w="7698" w:type="dxa"/>
            <w:gridSpan w:val="9"/>
            <w:shd w:val="clear" w:color="auto" w:fill="FFFFFF"/>
            <w:vAlign w:val="center"/>
          </w:tcPr>
          <w:p w14:paraId="624751AA">
            <w:pPr>
              <w:adjustRightInd w:val="0"/>
              <w:snapToGrid w:val="0"/>
              <w:spacing w:line="360" w:lineRule="exact"/>
              <w:jc w:val="center"/>
              <w:rPr>
                <w:rFonts w:eastAsia="仿宋_GB2312"/>
                <w:sz w:val="24"/>
              </w:rPr>
            </w:pPr>
            <w:r>
              <w:rPr>
                <w:rFonts w:hint="eastAsia" w:eastAsia="仿宋_GB2312"/>
                <w:sz w:val="24"/>
              </w:rPr>
              <w:t>江铃汽车股份有限公司</w:t>
            </w:r>
          </w:p>
        </w:tc>
      </w:tr>
      <w:tr w14:paraId="7D76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707" w:hRule="atLeast"/>
          <w:jc w:val="center"/>
        </w:trPr>
        <w:tc>
          <w:tcPr>
            <w:tcW w:w="1887" w:type="dxa"/>
            <w:gridSpan w:val="2"/>
            <w:shd w:val="clear" w:color="auto" w:fill="FFFFFF"/>
            <w:vAlign w:val="center"/>
          </w:tcPr>
          <w:p w14:paraId="4569CCE3">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7698" w:type="dxa"/>
            <w:gridSpan w:val="9"/>
            <w:shd w:val="clear" w:color="auto" w:fill="FFFFFF"/>
            <w:vAlign w:val="center"/>
          </w:tcPr>
          <w:p w14:paraId="191295CF">
            <w:pPr>
              <w:adjustRightInd w:val="0"/>
              <w:snapToGrid w:val="0"/>
              <w:spacing w:line="360" w:lineRule="exact"/>
              <w:jc w:val="left"/>
              <w:rPr>
                <w:rFonts w:hint="eastAsia" w:eastAsia="仿宋_GB2312"/>
                <w:sz w:val="24"/>
              </w:rPr>
            </w:pPr>
            <w:r>
              <w:rPr>
                <w:rFonts w:hint="eastAsia" w:eastAsia="仿宋_GB2312"/>
                <w:sz w:val="24"/>
              </w:rPr>
              <w:t>1）技术突破：多元低碳燃料发动机汽车在提升燃烧效率、降低排放和系统集成方面取得显著进展。可再生能源技术和化学工程的发展推动了柴油引燃汽油/甲醇等混合燃料的高效、低成本生产，同时优化了发动机性能和可靠性。</w:t>
            </w:r>
          </w:p>
          <w:p w14:paraId="07AABD8E">
            <w:pPr>
              <w:adjustRightInd w:val="0"/>
              <w:snapToGrid w:val="0"/>
              <w:spacing w:line="360" w:lineRule="exact"/>
              <w:jc w:val="left"/>
              <w:rPr>
                <w:rFonts w:hint="eastAsia" w:eastAsia="仿宋_GB2312"/>
                <w:sz w:val="24"/>
              </w:rPr>
            </w:pPr>
            <w:r>
              <w:rPr>
                <w:rFonts w:hint="eastAsia" w:eastAsia="仿宋_GB2312"/>
                <w:sz w:val="24"/>
              </w:rPr>
              <w:t>2）满足市场需求：多元低碳燃料发动机汽车在商用车领域优势明显，具有超长续航、低温适应性，适合公共交通和物流运输，其市场需求正在逐步扩大。</w:t>
            </w:r>
          </w:p>
          <w:p w14:paraId="2F297EE5">
            <w:pPr>
              <w:adjustRightInd w:val="0"/>
              <w:snapToGrid w:val="0"/>
              <w:spacing w:line="360" w:lineRule="exact"/>
              <w:jc w:val="left"/>
              <w:rPr>
                <w:rFonts w:hint="eastAsia" w:eastAsia="仿宋_GB2312"/>
                <w:sz w:val="24"/>
              </w:rPr>
            </w:pPr>
            <w:r>
              <w:rPr>
                <w:rFonts w:hint="eastAsia" w:eastAsia="仿宋_GB2312"/>
                <w:sz w:val="24"/>
              </w:rPr>
              <w:t>3）市场前景：预计到2028年，多元低碳燃料发动机汽车市场规模将显著增长，年复合增长率较高，尤其在商用车和混合动力领域，市场份额有望扩大。</w:t>
            </w:r>
          </w:p>
          <w:p w14:paraId="5F69C4AC">
            <w:pPr>
              <w:adjustRightInd w:val="0"/>
              <w:snapToGrid w:val="0"/>
              <w:spacing w:line="360" w:lineRule="exact"/>
              <w:jc w:val="left"/>
              <w:rPr>
                <w:rFonts w:eastAsia="仿宋_GB2312"/>
                <w:sz w:val="24"/>
              </w:rPr>
            </w:pPr>
            <w:r>
              <w:rPr>
                <w:rFonts w:hint="eastAsia" w:eastAsia="仿宋_GB2312"/>
                <w:sz w:val="24"/>
              </w:rPr>
              <w:t>4）环保与经济优势：甲醇作为低碳、含氧燃料，燃烧高效、排放清洁，运营成本低，对实现“双碳”目标意义重大。</w:t>
            </w:r>
          </w:p>
        </w:tc>
      </w:tr>
    </w:tbl>
    <w:p w14:paraId="68C7D53C">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25BAF56A">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2916483B">
      <w:pPr>
        <w:pStyle w:val="2"/>
        <w:rPr>
          <w:rFonts w:hint="eastAsia" w:eastAsia="方正小标宋简体"/>
          <w:lang w:eastAsia="zh-CN"/>
        </w:rPr>
      </w:pPr>
    </w:p>
    <w:p w14:paraId="42A890F7">
      <w:pPr>
        <w:pStyle w:val="2"/>
        <w:rPr>
          <w:rFonts w:hint="eastAsia" w:eastAsia="方正小标宋简体"/>
          <w:lang w:eastAsia="zh-CN"/>
        </w:rPr>
      </w:pPr>
      <w:bookmarkStart w:id="0" w:name="_GoBack"/>
      <w:bookmarkEnd w:id="0"/>
    </w:p>
    <w:p w14:paraId="7B101835">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sz w:val="44"/>
          <w:szCs w:val="44"/>
        </w:rPr>
        <w:t>南昌县（小蓝经开区）</w:t>
      </w: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rPr>
        <w:t>“揭榜挂帅”</w:t>
      </w:r>
      <w:r>
        <w:rPr>
          <w:rFonts w:hint="eastAsia" w:ascii="方正小标宋简体" w:hAnsi="方正小标宋简体" w:eastAsia="方正小标宋简体" w:cs="方正小标宋简体"/>
          <w:b w:val="0"/>
          <w:bCs w:val="0"/>
          <w:sz w:val="44"/>
          <w:szCs w:val="44"/>
          <w:lang w:val="en-US" w:eastAsia="zh-CN"/>
        </w:rPr>
        <w:t>技术需求项目（第二批）榜单（7）</w:t>
      </w: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14:paraId="61721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101598A1">
            <w:pPr>
              <w:adjustRightInd w:val="0"/>
              <w:snapToGrid w:val="0"/>
              <w:spacing w:line="360" w:lineRule="exact"/>
              <w:jc w:val="center"/>
              <w:rPr>
                <w:rFonts w:eastAsia="仿宋_GB2312"/>
                <w:sz w:val="24"/>
              </w:rPr>
            </w:pPr>
            <w:r>
              <w:rPr>
                <w:rFonts w:eastAsia="仿宋_GB2312"/>
                <w:sz w:val="24"/>
              </w:rPr>
              <w:t>所属行业领域</w:t>
            </w:r>
          </w:p>
        </w:tc>
        <w:tc>
          <w:tcPr>
            <w:tcW w:w="4239" w:type="dxa"/>
            <w:gridSpan w:val="5"/>
            <w:shd w:val="clear" w:color="auto" w:fill="FFFFFF"/>
            <w:vAlign w:val="center"/>
          </w:tcPr>
          <w:p w14:paraId="342CBB58">
            <w:pPr>
              <w:adjustRightInd w:val="0"/>
              <w:snapToGrid w:val="0"/>
              <w:spacing w:line="360" w:lineRule="exact"/>
              <w:jc w:val="center"/>
              <w:rPr>
                <w:rFonts w:hint="default" w:eastAsia="仿宋_GB2312"/>
                <w:sz w:val="24"/>
                <w:lang w:val="en-US" w:eastAsia="zh-CN"/>
              </w:rPr>
            </w:pPr>
            <w:r>
              <w:rPr>
                <w:rFonts w:hint="eastAsia" w:eastAsia="仿宋_GB2312"/>
                <w:sz w:val="24"/>
                <w:lang w:val="en-US" w:eastAsia="zh-CN"/>
              </w:rPr>
              <w:t>电子信息</w:t>
            </w:r>
          </w:p>
        </w:tc>
        <w:tc>
          <w:tcPr>
            <w:tcW w:w="749" w:type="dxa"/>
            <w:gridSpan w:val="2"/>
            <w:shd w:val="clear" w:color="auto" w:fill="FFFFFF"/>
            <w:vAlign w:val="center"/>
          </w:tcPr>
          <w:p w14:paraId="02D9C89F">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0B7752B2">
            <w:pPr>
              <w:adjustRightInd w:val="0"/>
              <w:snapToGrid w:val="0"/>
              <w:spacing w:line="360" w:lineRule="exact"/>
              <w:jc w:val="center"/>
              <w:rPr>
                <w:rFonts w:hint="default" w:eastAsia="仿宋_GB2312"/>
                <w:sz w:val="24"/>
                <w:lang w:val="en-US" w:eastAsia="zh-CN"/>
              </w:rPr>
            </w:pPr>
            <w:r>
              <w:rPr>
                <w:rFonts w:hint="eastAsia" w:eastAsia="仿宋_GB2312"/>
                <w:sz w:val="24"/>
                <w:lang w:val="en-US" w:eastAsia="zh-CN"/>
              </w:rPr>
              <w:t>软件开发</w:t>
            </w:r>
          </w:p>
        </w:tc>
      </w:tr>
      <w:tr w14:paraId="348BE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15E64526">
            <w:pPr>
              <w:adjustRightInd w:val="0"/>
              <w:snapToGrid w:val="0"/>
              <w:spacing w:line="360" w:lineRule="exact"/>
              <w:jc w:val="center"/>
              <w:rPr>
                <w:rFonts w:eastAsia="仿宋_GB2312"/>
                <w:sz w:val="24"/>
              </w:rPr>
            </w:pPr>
            <w:r>
              <w:rPr>
                <w:rFonts w:eastAsia="仿宋_GB2312"/>
                <w:sz w:val="24"/>
              </w:rPr>
              <w:t>重大技术需求</w:t>
            </w:r>
          </w:p>
          <w:p w14:paraId="4B5F01E6">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2F018BE4">
            <w:pPr>
              <w:adjustRightInd w:val="0"/>
              <w:snapToGrid w:val="0"/>
              <w:spacing w:line="360" w:lineRule="exact"/>
              <w:jc w:val="center"/>
              <w:rPr>
                <w:rFonts w:hint="default" w:eastAsia="仿宋_GB2312"/>
                <w:sz w:val="24"/>
                <w:lang w:val="en-US" w:eastAsia="zh-CN"/>
              </w:rPr>
            </w:pPr>
            <w:r>
              <w:rPr>
                <w:rFonts w:hint="eastAsia" w:eastAsia="仿宋_GB2312"/>
                <w:sz w:val="24"/>
                <w:lang w:val="en-US" w:eastAsia="zh-CN"/>
              </w:rPr>
              <w:t>实兵对抗训练综合裁评系统</w:t>
            </w:r>
          </w:p>
        </w:tc>
      </w:tr>
      <w:tr w14:paraId="6191D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vAlign w:val="center"/>
          </w:tcPr>
          <w:p w14:paraId="1E2A3A60">
            <w:pPr>
              <w:adjustRightInd w:val="0"/>
              <w:snapToGrid w:val="0"/>
              <w:spacing w:line="360" w:lineRule="exact"/>
              <w:jc w:val="center"/>
              <w:rPr>
                <w:rFonts w:eastAsia="仿宋_GB2312"/>
                <w:sz w:val="24"/>
              </w:rPr>
            </w:pPr>
            <w:r>
              <w:rPr>
                <w:rFonts w:eastAsia="仿宋_GB2312"/>
                <w:sz w:val="24"/>
              </w:rPr>
              <w:t>技术需求牵头</w:t>
            </w:r>
          </w:p>
          <w:p w14:paraId="5880DDBC">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1889CC84">
            <w:pPr>
              <w:adjustRightInd w:val="0"/>
              <w:snapToGrid w:val="0"/>
              <w:spacing w:line="360" w:lineRule="exact"/>
              <w:jc w:val="center"/>
              <w:rPr>
                <w:rFonts w:hint="default" w:eastAsia="仿宋_GB2312"/>
                <w:sz w:val="24"/>
                <w:lang w:val="en-US" w:eastAsia="zh-CN"/>
              </w:rPr>
            </w:pPr>
            <w:r>
              <w:rPr>
                <w:rFonts w:hint="eastAsia" w:eastAsia="仿宋_GB2312"/>
                <w:sz w:val="24"/>
                <w:lang w:val="en-US" w:eastAsia="zh-CN"/>
              </w:rPr>
              <w:t>江西耀康智能科技有限公司</w:t>
            </w:r>
          </w:p>
        </w:tc>
      </w:tr>
      <w:tr w14:paraId="66DFA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14:paraId="1490A75D">
            <w:pPr>
              <w:adjustRightInd w:val="0"/>
              <w:snapToGrid w:val="0"/>
              <w:spacing w:line="360" w:lineRule="exact"/>
              <w:jc w:val="center"/>
              <w:rPr>
                <w:rFonts w:eastAsia="仿宋_GB2312"/>
                <w:sz w:val="24"/>
              </w:rPr>
            </w:pPr>
            <w:r>
              <w:rPr>
                <w:rFonts w:eastAsia="仿宋_GB2312"/>
                <w:sz w:val="24"/>
              </w:rPr>
              <w:t>技术需求牵头</w:t>
            </w:r>
          </w:p>
          <w:p w14:paraId="54CC0316">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63F5A72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6701D2EC">
            <w:pPr>
              <w:adjustRightInd w:val="0"/>
              <w:snapToGrid w:val="0"/>
              <w:spacing w:line="360" w:lineRule="exact"/>
              <w:jc w:val="center"/>
              <w:rPr>
                <w:rFonts w:hint="default" w:eastAsia="仿宋_GB2312"/>
                <w:sz w:val="24"/>
                <w:lang w:val="en-US" w:eastAsia="zh-CN"/>
              </w:rPr>
            </w:pPr>
            <w:r>
              <w:rPr>
                <w:rFonts w:hint="eastAsia" w:eastAsia="仿宋_GB2312"/>
                <w:sz w:val="24"/>
                <w:lang w:val="en-US" w:eastAsia="zh-CN"/>
              </w:rPr>
              <w:t>张良平</w:t>
            </w:r>
          </w:p>
        </w:tc>
        <w:tc>
          <w:tcPr>
            <w:tcW w:w="660" w:type="dxa"/>
            <w:shd w:val="clear" w:color="auto" w:fill="FFFFFF"/>
            <w:vAlign w:val="center"/>
          </w:tcPr>
          <w:p w14:paraId="73EA05FC">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0C2367DC">
            <w:pPr>
              <w:adjustRightInd w:val="0"/>
              <w:snapToGrid w:val="0"/>
              <w:spacing w:line="360" w:lineRule="exact"/>
              <w:jc w:val="center"/>
              <w:rPr>
                <w:rFonts w:hint="default" w:eastAsia="仿宋_GB2312"/>
                <w:sz w:val="24"/>
                <w:lang w:val="en-US" w:eastAsia="zh-CN"/>
              </w:rPr>
            </w:pPr>
            <w:r>
              <w:rPr>
                <w:rFonts w:hint="eastAsia" w:eastAsia="仿宋_GB2312"/>
                <w:sz w:val="24"/>
                <w:lang w:val="en-US" w:eastAsia="zh-CN"/>
              </w:rPr>
              <w:t>实兵靶标事业部总经理</w:t>
            </w:r>
          </w:p>
        </w:tc>
        <w:tc>
          <w:tcPr>
            <w:tcW w:w="2079" w:type="dxa"/>
            <w:gridSpan w:val="4"/>
            <w:shd w:val="clear" w:color="auto" w:fill="FFFFFF"/>
            <w:vAlign w:val="center"/>
          </w:tcPr>
          <w:p w14:paraId="6017376D">
            <w:pPr>
              <w:adjustRightInd w:val="0"/>
              <w:snapToGrid w:val="0"/>
              <w:spacing w:line="360" w:lineRule="exact"/>
              <w:rPr>
                <w:rFonts w:hint="default" w:eastAsia="仿宋_GB2312"/>
                <w:sz w:val="24"/>
                <w:lang w:val="en-US" w:eastAsia="zh-CN"/>
              </w:rPr>
            </w:pPr>
            <w:r>
              <w:rPr>
                <w:rFonts w:eastAsia="仿宋_GB2312"/>
                <w:sz w:val="24"/>
              </w:rPr>
              <w:t>手机：</w:t>
            </w:r>
            <w:r>
              <w:rPr>
                <w:rFonts w:hint="eastAsia" w:eastAsia="仿宋_GB2312"/>
                <w:sz w:val="24"/>
                <w:lang w:val="en-US" w:eastAsia="zh-CN"/>
              </w:rPr>
              <w:t>18959669812</w:t>
            </w:r>
          </w:p>
        </w:tc>
        <w:tc>
          <w:tcPr>
            <w:tcW w:w="2347" w:type="dxa"/>
            <w:shd w:val="clear" w:color="auto" w:fill="FFFFFF"/>
            <w:vAlign w:val="center"/>
          </w:tcPr>
          <w:p w14:paraId="5CF60469">
            <w:pPr>
              <w:adjustRightInd w:val="0"/>
              <w:snapToGrid w:val="0"/>
              <w:spacing w:line="360" w:lineRule="exact"/>
              <w:rPr>
                <w:rFonts w:hint="default" w:eastAsia="仿宋_GB2312"/>
                <w:sz w:val="24"/>
                <w:lang w:val="en-US" w:eastAsia="zh-CN"/>
              </w:rPr>
            </w:pPr>
            <w:r>
              <w:rPr>
                <w:rFonts w:eastAsia="仿宋_GB2312"/>
                <w:sz w:val="24"/>
              </w:rPr>
              <w:t>邮箱：</w:t>
            </w:r>
            <w:r>
              <w:rPr>
                <w:rFonts w:hint="eastAsia" w:eastAsia="仿宋_GB2312"/>
                <w:sz w:val="24"/>
                <w:lang w:val="en-US" w:eastAsia="zh-CN"/>
              </w:rPr>
              <w:t>zlpmail86@163.com</w:t>
            </w:r>
          </w:p>
        </w:tc>
      </w:tr>
      <w:tr w14:paraId="595CA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14:paraId="48CEC5B6">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2FC524BB">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1438B3E2">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vAlign w:val="center"/>
          </w:tcPr>
          <w:p w14:paraId="4E7B2071">
            <w:pPr>
              <w:adjustRightInd w:val="0"/>
              <w:snapToGrid w:val="0"/>
              <w:spacing w:line="360" w:lineRule="exact"/>
              <w:jc w:val="center"/>
              <w:rPr>
                <w:rFonts w:eastAsia="仿宋_GB2312"/>
                <w:sz w:val="24"/>
              </w:rPr>
            </w:pPr>
            <w:r>
              <w:rPr>
                <w:rFonts w:eastAsia="仿宋_GB2312"/>
                <w:sz w:val="24"/>
              </w:rPr>
              <w:t>单位性质</w:t>
            </w:r>
          </w:p>
        </w:tc>
      </w:tr>
      <w:tr w14:paraId="190D9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7B743D88">
            <w:pPr>
              <w:adjustRightInd w:val="0"/>
              <w:snapToGrid w:val="0"/>
              <w:spacing w:line="360" w:lineRule="exact"/>
              <w:jc w:val="center"/>
              <w:rPr>
                <w:rFonts w:eastAsia="仿宋_GB2312"/>
                <w:sz w:val="24"/>
              </w:rPr>
            </w:pPr>
          </w:p>
        </w:tc>
        <w:tc>
          <w:tcPr>
            <w:tcW w:w="627" w:type="dxa"/>
            <w:shd w:val="clear" w:color="auto" w:fill="FFFFFF"/>
            <w:vAlign w:val="center"/>
          </w:tcPr>
          <w:p w14:paraId="46FF502E">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22CEB58C">
            <w:pPr>
              <w:adjustRightInd w:val="0"/>
              <w:snapToGrid w:val="0"/>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w:t>
            </w:r>
          </w:p>
        </w:tc>
        <w:tc>
          <w:tcPr>
            <w:tcW w:w="3445" w:type="dxa"/>
            <w:gridSpan w:val="3"/>
            <w:shd w:val="clear" w:color="auto" w:fill="FFFFFF"/>
            <w:vAlign w:val="center"/>
          </w:tcPr>
          <w:p w14:paraId="0147E239">
            <w:pPr>
              <w:adjustRightInd w:val="0"/>
              <w:snapToGrid w:val="0"/>
              <w:spacing w:line="360" w:lineRule="exact"/>
              <w:rPr>
                <w:rFonts w:ascii="Times New Roman" w:hAnsi="Times New Roman" w:eastAsia="仿宋_GB2312" w:cs="Times New Roman"/>
                <w:kern w:val="2"/>
                <w:sz w:val="24"/>
                <w:szCs w:val="24"/>
                <w:lang w:val="en-US" w:eastAsia="zh-CN" w:bidi="ar-SA"/>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2C01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tcBorders>
              <w:bottom w:val="single" w:color="auto" w:sz="4" w:space="0"/>
            </w:tcBorders>
            <w:shd w:val="clear" w:color="auto" w:fill="FFFFFF"/>
            <w:vAlign w:val="center"/>
          </w:tcPr>
          <w:p w14:paraId="79D397D9">
            <w:pPr>
              <w:adjustRightInd w:val="0"/>
              <w:snapToGrid w:val="0"/>
              <w:spacing w:line="360" w:lineRule="exact"/>
              <w:jc w:val="center"/>
              <w:rPr>
                <w:rFonts w:eastAsia="仿宋_GB2312"/>
                <w:sz w:val="24"/>
              </w:rPr>
            </w:pPr>
          </w:p>
        </w:tc>
        <w:tc>
          <w:tcPr>
            <w:tcW w:w="627" w:type="dxa"/>
            <w:tcBorders>
              <w:bottom w:val="single" w:color="auto" w:sz="4" w:space="0"/>
            </w:tcBorders>
            <w:shd w:val="clear" w:color="auto" w:fill="FFFFFF"/>
            <w:vAlign w:val="center"/>
          </w:tcPr>
          <w:p w14:paraId="000BDAE9">
            <w:pPr>
              <w:adjustRightInd w:val="0"/>
              <w:snapToGrid w:val="0"/>
              <w:spacing w:line="360" w:lineRule="exact"/>
              <w:jc w:val="center"/>
              <w:rPr>
                <w:rFonts w:eastAsia="仿宋_GB2312"/>
                <w:sz w:val="24"/>
              </w:rPr>
            </w:pPr>
            <w:r>
              <w:rPr>
                <w:rFonts w:eastAsia="仿宋_GB2312"/>
                <w:sz w:val="24"/>
              </w:rPr>
              <w:t>2</w:t>
            </w:r>
          </w:p>
        </w:tc>
        <w:tc>
          <w:tcPr>
            <w:tcW w:w="4253" w:type="dxa"/>
            <w:gridSpan w:val="6"/>
            <w:tcBorders>
              <w:bottom w:val="single" w:color="auto" w:sz="4" w:space="0"/>
            </w:tcBorders>
            <w:shd w:val="clear" w:color="auto" w:fill="FFFFFF"/>
            <w:vAlign w:val="center"/>
          </w:tcPr>
          <w:p w14:paraId="78B742ED">
            <w:pPr>
              <w:adjustRightInd w:val="0"/>
              <w:snapToGrid w:val="0"/>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w:t>
            </w:r>
          </w:p>
        </w:tc>
        <w:tc>
          <w:tcPr>
            <w:tcW w:w="3445" w:type="dxa"/>
            <w:gridSpan w:val="3"/>
            <w:tcBorders>
              <w:bottom w:val="single" w:color="auto" w:sz="4" w:space="0"/>
            </w:tcBorders>
            <w:shd w:val="clear" w:color="auto" w:fill="FFFFFF"/>
            <w:vAlign w:val="center"/>
          </w:tcPr>
          <w:p w14:paraId="282F0DD3">
            <w:pPr>
              <w:adjustRightInd w:val="0"/>
              <w:snapToGrid w:val="0"/>
              <w:spacing w:line="360" w:lineRule="exact"/>
              <w:rPr>
                <w:rFonts w:ascii="Times New Roman" w:hAnsi="Times New Roman" w:eastAsia="仿宋_GB2312" w:cs="Times New Roman"/>
                <w:kern w:val="2"/>
                <w:sz w:val="24"/>
                <w:szCs w:val="24"/>
                <w:lang w:val="en-US" w:eastAsia="zh-CN" w:bidi="ar-SA"/>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0AAC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58" w:hRule="atLeast"/>
          <w:jc w:val="center"/>
        </w:trPr>
        <w:tc>
          <w:tcPr>
            <w:tcW w:w="1260" w:type="dxa"/>
            <w:tcBorders>
              <w:top w:val="single" w:color="auto" w:sz="4" w:space="0"/>
              <w:left w:val="single" w:color="auto" w:sz="4" w:space="0"/>
              <w:bottom w:val="single" w:color="auto" w:sz="4" w:space="0"/>
            </w:tcBorders>
            <w:shd w:val="clear" w:color="auto" w:fill="FFFFFF"/>
            <w:vAlign w:val="center"/>
          </w:tcPr>
          <w:p w14:paraId="394E8537">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r>
              <w:rPr>
                <w:rFonts w:eastAsia="仿宋_GB2312"/>
                <w:spacing w:val="-28"/>
                <w:sz w:val="24"/>
              </w:rPr>
              <w:t>（限500</w:t>
            </w:r>
          </w:p>
          <w:p w14:paraId="1502C563">
            <w:pPr>
              <w:adjustRightInd w:val="0"/>
              <w:snapToGrid w:val="0"/>
              <w:spacing w:line="360" w:lineRule="exact"/>
              <w:jc w:val="center"/>
              <w:rPr>
                <w:rFonts w:eastAsia="仿宋_GB2312"/>
                <w:sz w:val="24"/>
              </w:rPr>
            </w:pPr>
            <w:r>
              <w:rPr>
                <w:rFonts w:eastAsia="仿宋_GB2312"/>
                <w:sz w:val="24"/>
              </w:rPr>
              <w:t>字以内</w:t>
            </w:r>
            <w:r>
              <w:rPr>
                <w:rFonts w:eastAsia="仿宋_GB2312"/>
                <w:spacing w:val="-28"/>
                <w:sz w:val="24"/>
              </w:rPr>
              <w:t>）</w:t>
            </w:r>
          </w:p>
        </w:tc>
        <w:tc>
          <w:tcPr>
            <w:tcW w:w="8325" w:type="dxa"/>
            <w:gridSpan w:val="10"/>
            <w:tcBorders>
              <w:top w:val="single" w:color="auto" w:sz="4" w:space="0"/>
              <w:bottom w:val="single" w:color="auto" w:sz="4" w:space="0"/>
              <w:right w:val="single" w:color="auto" w:sz="4" w:space="0"/>
            </w:tcBorders>
            <w:shd w:val="clear" w:color="auto" w:fill="FFFFFF"/>
            <w:vAlign w:val="center"/>
          </w:tcPr>
          <w:p w14:paraId="6815E4AE">
            <w:pPr>
              <w:adjustRightInd w:val="0"/>
              <w:snapToGrid w:val="0"/>
              <w:spacing w:line="360" w:lineRule="exact"/>
              <w:ind w:firstLine="480" w:firstLineChars="200"/>
              <w:rPr>
                <w:rFonts w:hint="eastAsia" w:eastAsia="仿宋_GB2312"/>
                <w:sz w:val="24"/>
              </w:rPr>
            </w:pPr>
            <w:r>
              <w:rPr>
                <w:rFonts w:hint="eastAsia" w:eastAsia="仿宋_GB2312"/>
                <w:sz w:val="24"/>
              </w:rPr>
              <w:t>传统的实兵对抗训练通常使用激光通信模拟武器作战效能，但激光通信本身的特性使武器装备的效能模拟存在了一定的局限性，如光斑违背了武器射击规律，激光易遮挡无法体现弹药穿透特性，激光的直线传输难以模拟武器弹道特性，无法有效模拟爆炸物等，难以满足部队实战化训练需求。各厂家虽进行了很多改进的工作，但无法解决根本问题。</w:t>
            </w:r>
          </w:p>
          <w:p w14:paraId="358955A0">
            <w:pPr>
              <w:adjustRightInd w:val="0"/>
              <w:snapToGrid w:val="0"/>
              <w:spacing w:line="360" w:lineRule="exact"/>
              <w:ind w:firstLine="480" w:firstLineChars="200"/>
              <w:rPr>
                <w:rFonts w:hint="eastAsia" w:eastAsia="仿宋_GB2312"/>
                <w:sz w:val="24"/>
              </w:rPr>
            </w:pPr>
            <w:r>
              <w:rPr>
                <w:rFonts w:hint="eastAsia" w:eastAsia="仿宋_GB2312"/>
                <w:sz w:val="24"/>
              </w:rPr>
              <w:t>因此需采取综合性的解决方案：</w:t>
            </w:r>
            <w:r>
              <w:rPr>
                <w:rFonts w:hint="eastAsia" w:eastAsia="仿宋_GB2312"/>
                <w:sz w:val="24"/>
                <w:lang w:val="en-US" w:eastAsia="zh-CN"/>
              </w:rPr>
              <w:t>增加</w:t>
            </w:r>
            <w:r>
              <w:rPr>
                <w:rFonts w:hint="eastAsia" w:eastAsia="仿宋_GB2312"/>
                <w:sz w:val="24"/>
                <w:lang w:eastAsia="zh-CN"/>
              </w:rPr>
              <w:t>“</w:t>
            </w:r>
            <w:r>
              <w:rPr>
                <w:rFonts w:hint="eastAsia" w:eastAsia="仿宋_GB2312"/>
                <w:sz w:val="24"/>
              </w:rPr>
              <w:t>打数字</w:t>
            </w:r>
            <w:r>
              <w:rPr>
                <w:rFonts w:hint="eastAsia" w:eastAsia="仿宋_GB2312"/>
                <w:sz w:val="24"/>
                <w:lang w:eastAsia="zh-CN"/>
              </w:rPr>
              <w:t>”</w:t>
            </w:r>
            <w:r>
              <w:rPr>
                <w:rFonts w:hint="eastAsia" w:eastAsia="仿宋_GB2312"/>
                <w:sz w:val="24"/>
              </w:rPr>
              <w:t>的方法，实时采集人员装备的动态数据，实时计算武器弹道及毁伤效能；</w:t>
            </w:r>
            <w:r>
              <w:rPr>
                <w:rFonts w:hint="eastAsia" w:eastAsia="仿宋_GB2312"/>
                <w:sz w:val="24"/>
                <w:lang w:val="en-US" w:eastAsia="zh-CN"/>
              </w:rPr>
              <w:t>采取激光模拟毁伤与数字计算毁伤相结合，以适用于不同训练环境的对抗行动，使毁伤模拟更准确；</w:t>
            </w:r>
            <w:r>
              <w:rPr>
                <w:rFonts w:hint="eastAsia" w:eastAsia="仿宋_GB2312"/>
                <w:sz w:val="24"/>
              </w:rPr>
              <w:t>采用近场通信的方式，实现精确的敌我识别和距离判定，有效模拟弹药爆炸效果；引入虚拟作战兵力，采取虚实交互的方式，增强训练的针对性与实战性；采用数字孪生技术实时映射战场态势，使训练数据可视化，便于训练的导调控制及效果评估等。</w:t>
            </w:r>
          </w:p>
          <w:p w14:paraId="5E08A106">
            <w:pPr>
              <w:adjustRightInd w:val="0"/>
              <w:snapToGrid w:val="0"/>
              <w:spacing w:line="360" w:lineRule="exact"/>
              <w:ind w:firstLine="480" w:firstLineChars="200"/>
              <w:rPr>
                <w:rFonts w:hint="eastAsia" w:eastAsia="仿宋_GB2312"/>
                <w:sz w:val="24"/>
              </w:rPr>
            </w:pPr>
            <w:r>
              <w:rPr>
                <w:rFonts w:hint="eastAsia" w:eastAsia="仿宋_GB2312"/>
                <w:sz w:val="24"/>
              </w:rPr>
              <w:t>然而在系统研制过程中，也面临着诸多技术挑战：一是数据数据采集的精度不够，无法保证计算的准确性；二是数据传输及计算延迟无法支撑实时高动态作战场景；三是缺少实用的虚拟视觉设备，实体与虚拟兵力的交互受限；</w:t>
            </w:r>
            <w:r>
              <w:rPr>
                <w:rFonts w:hint="eastAsia" w:eastAsia="仿宋_GB2312"/>
                <w:sz w:val="24"/>
                <w:lang w:val="en-US" w:eastAsia="zh-CN"/>
              </w:rPr>
              <w:t>四</w:t>
            </w:r>
            <w:r>
              <w:rPr>
                <w:rFonts w:hint="eastAsia" w:eastAsia="仿宋_GB2312"/>
                <w:sz w:val="24"/>
              </w:rPr>
              <w:t>是训练系统成本高昂，限制了其普及应用；</w:t>
            </w:r>
            <w:r>
              <w:rPr>
                <w:rFonts w:hint="eastAsia" w:eastAsia="仿宋_GB2312"/>
                <w:sz w:val="24"/>
                <w:lang w:val="en-US" w:eastAsia="zh-CN"/>
              </w:rPr>
              <w:t>五</w:t>
            </w:r>
            <w:r>
              <w:rPr>
                <w:rFonts w:hint="eastAsia" w:eastAsia="仿宋_GB2312"/>
                <w:sz w:val="24"/>
              </w:rPr>
              <w:t>是数据有效利用仍停留在初级阶段，对训练效果的评估和改进缺乏深度支持。</w:t>
            </w:r>
          </w:p>
        </w:tc>
      </w:tr>
      <w:tr w14:paraId="4D557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044" w:hRule="atLeast"/>
          <w:jc w:val="center"/>
        </w:trPr>
        <w:tc>
          <w:tcPr>
            <w:tcW w:w="1260" w:type="dxa"/>
            <w:tcBorders>
              <w:top w:val="single" w:color="auto" w:sz="4" w:space="0"/>
            </w:tcBorders>
            <w:shd w:val="clear" w:color="auto" w:fill="FFFFFF"/>
            <w:vAlign w:val="center"/>
          </w:tcPr>
          <w:p w14:paraId="71C30945">
            <w:pPr>
              <w:adjustRightInd w:val="0"/>
              <w:snapToGrid w:val="0"/>
              <w:spacing w:line="360" w:lineRule="exact"/>
              <w:jc w:val="center"/>
              <w:rPr>
                <w:rFonts w:eastAsia="仿宋_GB2312"/>
                <w:sz w:val="24"/>
              </w:rPr>
            </w:pPr>
            <w:r>
              <w:rPr>
                <w:rFonts w:eastAsia="仿宋_GB2312"/>
                <w:sz w:val="24"/>
              </w:rPr>
              <w:t>技术攻关后希望达到的预期技术目标（限500字以内）</w:t>
            </w:r>
          </w:p>
        </w:tc>
        <w:tc>
          <w:tcPr>
            <w:tcW w:w="8325" w:type="dxa"/>
            <w:gridSpan w:val="10"/>
            <w:tcBorders>
              <w:top w:val="single" w:color="auto" w:sz="4" w:space="0"/>
            </w:tcBorders>
            <w:shd w:val="clear" w:color="auto" w:fill="FFFFFF"/>
            <w:vAlign w:val="center"/>
          </w:tcPr>
          <w:p w14:paraId="4C9456C1">
            <w:pPr>
              <w:adjustRightInd w:val="0"/>
              <w:snapToGrid w:val="0"/>
              <w:spacing w:line="360" w:lineRule="exact"/>
              <w:ind w:firstLine="480" w:firstLineChars="200"/>
              <w:jc w:val="left"/>
              <w:rPr>
                <w:rFonts w:hint="eastAsia" w:eastAsia="仿宋_GB2312"/>
                <w:sz w:val="24"/>
              </w:rPr>
            </w:pPr>
            <w:r>
              <w:rPr>
                <w:rFonts w:hint="eastAsia" w:eastAsia="仿宋_GB2312"/>
                <w:sz w:val="24"/>
              </w:rPr>
              <w:t>本项目期望通过融合激光通信、传感器技术、数据分析及数字孪生技术，构建一个高精度训练场数字镜像，实时采集训练场内对抗实体的交战及行动数据，并引入虚拟兵力，通过技术手段，模拟出近似实装的作战效能及毁伤效果，对参战力量进行评估，对战法进行验证，同时深度挖掘训练数据，改进裁决与评估模型，提升训练的科学性与有效性。</w:t>
            </w:r>
          </w:p>
          <w:p w14:paraId="26A90BAB">
            <w:pPr>
              <w:adjustRightInd w:val="0"/>
              <w:snapToGrid w:val="0"/>
              <w:spacing w:line="360" w:lineRule="exact"/>
              <w:ind w:firstLine="480" w:firstLineChars="200"/>
              <w:jc w:val="left"/>
              <w:rPr>
                <w:rFonts w:hint="eastAsia" w:eastAsia="仿宋_GB2312"/>
                <w:sz w:val="24"/>
                <w:lang w:eastAsia="zh-CN"/>
              </w:rPr>
            </w:pPr>
            <w:r>
              <w:rPr>
                <w:rFonts w:hint="eastAsia" w:eastAsia="仿宋_GB2312"/>
                <w:sz w:val="24"/>
                <w:lang w:val="en-US" w:eastAsia="zh-CN"/>
              </w:rPr>
              <w:t>主要技术指标</w:t>
            </w:r>
            <w:r>
              <w:rPr>
                <w:rFonts w:hint="eastAsia" w:eastAsia="仿宋_GB2312"/>
                <w:sz w:val="24"/>
              </w:rPr>
              <w:t>包括构建一个不小于4平方公里的精度</w:t>
            </w:r>
            <w:r>
              <w:rPr>
                <w:rFonts w:hint="eastAsia" w:eastAsia="仿宋_GB2312"/>
                <w:sz w:val="24"/>
                <w:lang w:val="en-US" w:eastAsia="zh-CN"/>
              </w:rPr>
              <w:t>优于10厘米的</w:t>
            </w:r>
            <w:r>
              <w:rPr>
                <w:rFonts w:hint="eastAsia" w:eastAsia="仿宋_GB2312"/>
                <w:sz w:val="24"/>
              </w:rPr>
              <w:t>数字孪生训练场（含室内空间），10套穿戴式采集设备（</w:t>
            </w:r>
            <w:r>
              <w:rPr>
                <w:rFonts w:hint="eastAsia" w:eastAsia="仿宋_GB2312"/>
                <w:sz w:val="24"/>
                <w:lang w:val="en-US" w:eastAsia="zh-CN"/>
              </w:rPr>
              <w:t>适配防弹装具，姿态与动作识别准确率</w:t>
            </w:r>
            <w:r>
              <w:rPr>
                <w:rFonts w:hint="default" w:ascii="Arial" w:hAnsi="Arial" w:eastAsia="仿宋_GB2312" w:cs="Arial"/>
                <w:sz w:val="24"/>
              </w:rPr>
              <w:t>≥</w:t>
            </w:r>
            <w:r>
              <w:rPr>
                <w:rFonts w:hint="eastAsia" w:eastAsia="仿宋_GB2312"/>
                <w:sz w:val="24"/>
                <w:lang w:val="en-US" w:eastAsia="zh-CN"/>
              </w:rPr>
              <w:t>99%</w:t>
            </w:r>
            <w:r>
              <w:rPr>
                <w:rFonts w:hint="eastAsia" w:eastAsia="仿宋_GB2312"/>
                <w:sz w:val="24"/>
              </w:rPr>
              <w:t>，数据刷新率</w:t>
            </w:r>
            <w:r>
              <w:rPr>
                <w:rFonts w:hint="default" w:ascii="Arial" w:hAnsi="Arial" w:eastAsia="仿宋_GB2312" w:cs="Arial"/>
                <w:sz w:val="24"/>
              </w:rPr>
              <w:t>≥</w:t>
            </w:r>
            <w:r>
              <w:rPr>
                <w:rFonts w:hint="eastAsia" w:eastAsia="仿宋_GB2312"/>
                <w:sz w:val="24"/>
              </w:rPr>
              <w:t>100Hz</w:t>
            </w:r>
            <w:r>
              <w:rPr>
                <w:rFonts w:hint="eastAsia" w:eastAsia="仿宋_GB2312"/>
                <w:sz w:val="24"/>
                <w:lang w:eastAsia="zh-CN"/>
              </w:rPr>
              <w:t>，</w:t>
            </w:r>
            <w:r>
              <w:rPr>
                <w:rFonts w:hint="eastAsia" w:eastAsia="仿宋_GB2312"/>
                <w:sz w:val="24"/>
                <w:lang w:val="en-US" w:eastAsia="zh-CN"/>
              </w:rPr>
              <w:t>重量</w:t>
            </w:r>
            <w:r>
              <w:rPr>
                <w:rFonts w:hint="default" w:ascii="Arial" w:hAnsi="Arial" w:eastAsia="仿宋_GB2312" w:cs="Arial"/>
                <w:sz w:val="24"/>
                <w:lang w:val="en-US" w:eastAsia="zh-CN"/>
              </w:rPr>
              <w:t>≤</w:t>
            </w:r>
            <w:r>
              <w:rPr>
                <w:rFonts w:hint="eastAsia" w:ascii="Arial" w:hAnsi="Arial" w:eastAsia="仿宋_GB2312" w:cs="Arial"/>
                <w:sz w:val="24"/>
                <w:lang w:val="en-US" w:eastAsia="zh-CN"/>
              </w:rPr>
              <w:t>1.5kg</w:t>
            </w:r>
            <w:r>
              <w:rPr>
                <w:rFonts w:hint="eastAsia" w:eastAsia="仿宋_GB2312"/>
                <w:sz w:val="24"/>
              </w:rPr>
              <w:t>），</w:t>
            </w:r>
            <w:r>
              <w:rPr>
                <w:rFonts w:hint="eastAsia" w:eastAsia="仿宋_GB2312"/>
                <w:sz w:val="24"/>
                <w:lang w:val="en-US" w:eastAsia="zh-CN"/>
              </w:rPr>
              <w:t>10</w:t>
            </w:r>
            <w:r>
              <w:rPr>
                <w:rFonts w:hint="eastAsia" w:eastAsia="仿宋_GB2312"/>
                <w:sz w:val="24"/>
              </w:rPr>
              <w:t>套虚拟视觉交互设备（</w:t>
            </w:r>
            <w:r>
              <w:rPr>
                <w:rFonts w:hint="eastAsia" w:eastAsia="仿宋_GB2312"/>
                <w:sz w:val="24"/>
                <w:lang w:val="en-US" w:eastAsia="zh-CN"/>
              </w:rPr>
              <w:t>满足实对虚交战需要</w:t>
            </w:r>
            <w:r>
              <w:rPr>
                <w:rFonts w:hint="eastAsia" w:eastAsia="仿宋_GB2312"/>
                <w:sz w:val="24"/>
              </w:rPr>
              <w:t>），10套轻武器采集设备（射向精度</w:t>
            </w:r>
            <w:r>
              <w:rPr>
                <w:rFonts w:hint="eastAsia" w:eastAsia="仿宋_GB2312"/>
                <w:sz w:val="24"/>
                <w:lang w:val="en-US" w:eastAsia="zh-CN"/>
              </w:rPr>
              <w:t>优于</w:t>
            </w:r>
            <w:r>
              <w:rPr>
                <w:rFonts w:hint="eastAsia" w:eastAsia="仿宋_GB2312"/>
                <w:sz w:val="24"/>
              </w:rPr>
              <w:t>2mil，射角精度</w:t>
            </w:r>
            <w:r>
              <w:rPr>
                <w:rFonts w:hint="eastAsia" w:eastAsia="仿宋_GB2312"/>
                <w:sz w:val="24"/>
                <w:lang w:val="en-US" w:eastAsia="zh-CN"/>
              </w:rPr>
              <w:t>优于</w:t>
            </w:r>
            <w:r>
              <w:rPr>
                <w:rFonts w:hint="eastAsia" w:eastAsia="仿宋_GB2312"/>
                <w:sz w:val="24"/>
              </w:rPr>
              <w:t>1mil，数据刷新率</w:t>
            </w:r>
            <w:r>
              <w:rPr>
                <w:rFonts w:hint="default" w:ascii="Arial" w:hAnsi="Arial" w:eastAsia="仿宋_GB2312" w:cs="Arial"/>
                <w:sz w:val="24"/>
              </w:rPr>
              <w:t>≥</w:t>
            </w:r>
            <w:r>
              <w:rPr>
                <w:rFonts w:hint="eastAsia" w:eastAsia="仿宋_GB2312"/>
                <w:sz w:val="24"/>
                <w:lang w:val="en-US" w:eastAsia="zh-CN"/>
              </w:rPr>
              <w:t>2</w:t>
            </w:r>
            <w:r>
              <w:rPr>
                <w:rFonts w:hint="eastAsia" w:eastAsia="仿宋_GB2312"/>
                <w:sz w:val="24"/>
              </w:rPr>
              <w:t>00Hz</w:t>
            </w:r>
            <w:r>
              <w:rPr>
                <w:rFonts w:hint="eastAsia" w:eastAsia="仿宋_GB2312"/>
                <w:sz w:val="24"/>
                <w:lang w:eastAsia="zh-CN"/>
              </w:rPr>
              <w:t>，</w:t>
            </w:r>
            <w:r>
              <w:rPr>
                <w:rFonts w:hint="eastAsia" w:eastAsia="仿宋_GB2312"/>
                <w:sz w:val="24"/>
                <w:lang w:val="en-US" w:eastAsia="zh-CN"/>
              </w:rPr>
              <w:t>可安装于自动步枪上，重量</w:t>
            </w:r>
            <w:r>
              <w:rPr>
                <w:rFonts w:hint="default" w:ascii="Arial" w:hAnsi="Arial" w:eastAsia="仿宋_GB2312" w:cs="Arial"/>
                <w:sz w:val="24"/>
                <w:lang w:val="en-US" w:eastAsia="zh-CN"/>
              </w:rPr>
              <w:t>≤</w:t>
            </w:r>
            <w:r>
              <w:rPr>
                <w:rFonts w:hint="eastAsia" w:ascii="Arial" w:hAnsi="Arial" w:eastAsia="仿宋_GB2312" w:cs="Arial"/>
                <w:sz w:val="24"/>
                <w:lang w:val="en-US" w:eastAsia="zh-CN"/>
              </w:rPr>
              <w:t>400g</w:t>
            </w:r>
            <w:r>
              <w:rPr>
                <w:rFonts w:hint="eastAsia" w:eastAsia="仿宋_GB2312"/>
                <w:sz w:val="24"/>
              </w:rPr>
              <w:t>），室内外定位系统（</w:t>
            </w:r>
            <w:r>
              <w:rPr>
                <w:rFonts w:hint="eastAsia" w:eastAsia="仿宋_GB2312"/>
                <w:sz w:val="24"/>
                <w:lang w:val="en-US" w:eastAsia="zh-CN"/>
              </w:rPr>
              <w:t>场区内</w:t>
            </w:r>
            <w:r>
              <w:rPr>
                <w:rFonts w:hint="eastAsia" w:eastAsia="仿宋_GB2312"/>
                <w:sz w:val="24"/>
              </w:rPr>
              <w:t>交战单元定位精度</w:t>
            </w:r>
            <w:r>
              <w:rPr>
                <w:rFonts w:hint="eastAsia" w:eastAsia="仿宋_GB2312"/>
                <w:sz w:val="24"/>
                <w:lang w:val="en-US" w:eastAsia="zh-CN"/>
              </w:rPr>
              <w:t>优于10</w:t>
            </w:r>
            <w:r>
              <w:rPr>
                <w:rFonts w:hint="eastAsia" w:eastAsia="仿宋_GB2312"/>
                <w:sz w:val="24"/>
              </w:rPr>
              <w:t>厘米），2套通用装甲及火炮采集设备（射向精度</w:t>
            </w:r>
            <w:r>
              <w:rPr>
                <w:rFonts w:hint="eastAsia" w:eastAsia="仿宋_GB2312"/>
                <w:sz w:val="24"/>
                <w:lang w:val="en-US" w:eastAsia="zh-CN"/>
              </w:rPr>
              <w:t>优于</w:t>
            </w:r>
            <w:r>
              <w:rPr>
                <w:rFonts w:hint="eastAsia" w:eastAsia="仿宋_GB2312"/>
                <w:sz w:val="24"/>
              </w:rPr>
              <w:t>1mil，射角精度</w:t>
            </w:r>
            <w:r>
              <w:rPr>
                <w:rFonts w:hint="eastAsia" w:eastAsia="仿宋_GB2312"/>
                <w:sz w:val="24"/>
                <w:lang w:val="en-US" w:eastAsia="zh-CN"/>
              </w:rPr>
              <w:t>优于</w:t>
            </w:r>
            <w:r>
              <w:rPr>
                <w:rFonts w:hint="eastAsia" w:eastAsia="仿宋_GB2312"/>
                <w:sz w:val="24"/>
              </w:rPr>
              <w:t>1mil，数据刷新率</w:t>
            </w:r>
            <w:r>
              <w:rPr>
                <w:rFonts w:hint="default" w:ascii="Arial" w:hAnsi="Arial" w:eastAsia="仿宋_GB2312" w:cs="Arial"/>
                <w:sz w:val="24"/>
              </w:rPr>
              <w:t>≥</w:t>
            </w:r>
            <w:r>
              <w:rPr>
                <w:rFonts w:hint="eastAsia" w:eastAsia="仿宋_GB2312"/>
                <w:sz w:val="24"/>
                <w:lang w:val="en-US" w:eastAsia="zh-CN"/>
              </w:rPr>
              <w:t>2</w:t>
            </w:r>
            <w:r>
              <w:rPr>
                <w:rFonts w:hint="eastAsia" w:eastAsia="仿宋_GB2312"/>
                <w:sz w:val="24"/>
              </w:rPr>
              <w:t>00Hz），1套集成式数据处理与分析平台，采用时空同步技术，融合激光交战数据，轻武器射击模拟与实弹数据重合率</w:t>
            </w:r>
            <w:r>
              <w:rPr>
                <w:rFonts w:hint="default" w:ascii="Arial" w:hAnsi="Arial" w:eastAsia="仿宋_GB2312" w:cs="Arial"/>
                <w:sz w:val="24"/>
              </w:rPr>
              <w:t>≥</w:t>
            </w:r>
            <w:r>
              <w:rPr>
                <w:rFonts w:hint="eastAsia" w:eastAsia="仿宋_GB2312"/>
                <w:sz w:val="24"/>
              </w:rPr>
              <w:t>90%，火炮（</w:t>
            </w:r>
            <w:r>
              <w:rPr>
                <w:rFonts w:hint="eastAsia" w:eastAsia="仿宋_GB2312"/>
                <w:sz w:val="24"/>
                <w:lang w:val="en-US" w:eastAsia="zh-CN"/>
              </w:rPr>
              <w:t>PP87迫击炮、09式122等2种以上</w:t>
            </w:r>
            <w:r>
              <w:rPr>
                <w:rFonts w:hint="eastAsia" w:eastAsia="仿宋_GB2312"/>
                <w:sz w:val="24"/>
              </w:rPr>
              <w:t>）模拟精度</w:t>
            </w:r>
            <w:r>
              <w:rPr>
                <w:rFonts w:hint="default" w:ascii="Arial" w:hAnsi="Arial" w:eastAsia="仿宋_GB2312" w:cs="Arial"/>
                <w:sz w:val="24"/>
              </w:rPr>
              <w:t>≥</w:t>
            </w:r>
            <w:r>
              <w:rPr>
                <w:rFonts w:hint="eastAsia" w:eastAsia="仿宋_GB2312"/>
                <w:sz w:val="24"/>
              </w:rPr>
              <w:t>95%，交战延迟</w:t>
            </w:r>
            <w:r>
              <w:rPr>
                <w:rFonts w:hint="default" w:ascii="Arial" w:hAnsi="Arial" w:eastAsia="仿宋_GB2312" w:cs="Arial"/>
                <w:sz w:val="24"/>
                <w:lang w:val="en-US" w:eastAsia="zh-CN"/>
              </w:rPr>
              <w:t>≤</w:t>
            </w:r>
            <w:r>
              <w:rPr>
                <w:rFonts w:hint="eastAsia" w:eastAsia="仿宋_GB2312"/>
                <w:sz w:val="24"/>
              </w:rPr>
              <w:t>200毫秒</w:t>
            </w:r>
            <w:r>
              <w:rPr>
                <w:rFonts w:hint="eastAsia" w:eastAsia="仿宋_GB2312"/>
                <w:sz w:val="24"/>
                <w:lang w:eastAsia="zh-CN"/>
              </w:rPr>
              <w:t>。</w:t>
            </w:r>
          </w:p>
          <w:p w14:paraId="4FF38813">
            <w:pPr>
              <w:adjustRightInd w:val="0"/>
              <w:snapToGrid w:val="0"/>
              <w:spacing w:line="360" w:lineRule="exact"/>
              <w:ind w:firstLine="480" w:firstLineChars="200"/>
              <w:jc w:val="left"/>
              <w:rPr>
                <w:rFonts w:hint="eastAsia" w:eastAsia="仿宋_GB2312"/>
                <w:sz w:val="24"/>
              </w:rPr>
            </w:pPr>
            <w:r>
              <w:rPr>
                <w:rFonts w:hint="eastAsia" w:eastAsia="仿宋_GB2312"/>
                <w:sz w:val="24"/>
                <w:lang w:val="en-US" w:eastAsia="zh-CN"/>
              </w:rPr>
              <w:t>软件功能包括导调控制、可视化数字孪生平台、计算机兵力生成、虚实交互、</w:t>
            </w:r>
            <w:r>
              <w:rPr>
                <w:rFonts w:hint="eastAsia" w:eastAsia="仿宋_GB2312"/>
                <w:sz w:val="24"/>
              </w:rPr>
              <w:t>智能裁决与评估的计算模型</w:t>
            </w:r>
            <w:r>
              <w:rPr>
                <w:rFonts w:hint="eastAsia" w:eastAsia="仿宋_GB2312"/>
                <w:sz w:val="24"/>
                <w:lang w:val="en-US" w:eastAsia="zh-CN"/>
              </w:rPr>
              <w:t>软件或模块等，系统终端支持能力不少于200个</w:t>
            </w:r>
            <w:r>
              <w:rPr>
                <w:rFonts w:hint="eastAsia" w:eastAsia="仿宋_GB2312"/>
                <w:sz w:val="24"/>
              </w:rPr>
              <w:t>。</w:t>
            </w:r>
          </w:p>
        </w:tc>
      </w:tr>
      <w:tr w14:paraId="7681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1CE05460">
            <w:pPr>
              <w:adjustRightInd w:val="0"/>
              <w:snapToGrid w:val="0"/>
              <w:spacing w:line="360" w:lineRule="exact"/>
              <w:jc w:val="center"/>
              <w:rPr>
                <w:rFonts w:eastAsia="仿宋_GB2312"/>
                <w:sz w:val="24"/>
              </w:rPr>
            </w:pPr>
            <w:r>
              <w:rPr>
                <w:rFonts w:eastAsia="仿宋_GB2312"/>
                <w:sz w:val="24"/>
              </w:rPr>
              <w:t>时限要求</w:t>
            </w:r>
          </w:p>
        </w:tc>
        <w:tc>
          <w:tcPr>
            <w:tcW w:w="7698" w:type="dxa"/>
            <w:gridSpan w:val="9"/>
            <w:shd w:val="clear" w:color="auto" w:fill="FFFFFF"/>
            <w:vAlign w:val="center"/>
          </w:tcPr>
          <w:p w14:paraId="12F58AEE">
            <w:pPr>
              <w:adjustRightInd w:val="0"/>
              <w:snapToGrid w:val="0"/>
              <w:spacing w:line="360" w:lineRule="exact"/>
              <w:jc w:val="center"/>
              <w:rPr>
                <w:rFonts w:hint="eastAsia" w:eastAsia="仿宋_GB2312"/>
                <w:sz w:val="24"/>
                <w:lang w:val="en-US" w:eastAsia="zh-CN"/>
              </w:rPr>
            </w:pPr>
            <w:r>
              <w:rPr>
                <w:rFonts w:hint="eastAsia" w:eastAsia="仿宋_GB2312"/>
                <w:sz w:val="24"/>
                <w:lang w:val="en-US" w:eastAsia="zh-CN"/>
              </w:rPr>
              <w:t>2026年6月阶段性验收</w:t>
            </w:r>
          </w:p>
          <w:p w14:paraId="1F5179C8">
            <w:pPr>
              <w:pStyle w:val="2"/>
              <w:jc w:val="center"/>
              <w:rPr>
                <w:rFonts w:hint="default"/>
                <w:lang w:val="en-US" w:eastAsia="zh-CN"/>
              </w:rPr>
            </w:pPr>
            <w:r>
              <w:rPr>
                <w:rFonts w:hint="eastAsia" w:eastAsia="仿宋_GB2312"/>
                <w:sz w:val="24"/>
                <w:lang w:val="en-US" w:eastAsia="zh-CN"/>
              </w:rPr>
              <w:t>2026年10月交付验收</w:t>
            </w:r>
          </w:p>
        </w:tc>
      </w:tr>
      <w:tr w14:paraId="093B3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3AAA44C5">
            <w:pPr>
              <w:adjustRightInd w:val="0"/>
              <w:snapToGrid w:val="0"/>
              <w:spacing w:line="360" w:lineRule="exact"/>
              <w:jc w:val="center"/>
              <w:rPr>
                <w:rFonts w:hint="eastAsia" w:eastAsia="仿宋_GB2312"/>
                <w:sz w:val="24"/>
                <w:lang w:val="en-US" w:eastAsia="zh-CN"/>
              </w:rPr>
            </w:pPr>
            <w:r>
              <w:rPr>
                <w:rFonts w:hint="eastAsia" w:eastAsia="仿宋_GB2312"/>
                <w:sz w:val="24"/>
                <w:lang w:val="en-US" w:eastAsia="zh-CN"/>
              </w:rPr>
              <w:t>需求企业</w:t>
            </w:r>
          </w:p>
          <w:p w14:paraId="4334359B">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vAlign w:val="center"/>
          </w:tcPr>
          <w:p w14:paraId="1ADE03E7">
            <w:pPr>
              <w:adjustRightInd w:val="0"/>
              <w:snapToGrid w:val="0"/>
              <w:spacing w:line="360" w:lineRule="exact"/>
              <w:ind w:firstLine="480" w:firstLineChars="200"/>
              <w:jc w:val="left"/>
              <w:rPr>
                <w:rFonts w:eastAsia="仿宋_GB2312"/>
                <w:sz w:val="24"/>
              </w:rPr>
            </w:pPr>
          </w:p>
          <w:p w14:paraId="1D0E7CF2">
            <w:pPr>
              <w:adjustRightInd w:val="0"/>
              <w:snapToGrid w:val="0"/>
              <w:spacing w:line="360" w:lineRule="exact"/>
              <w:ind w:firstLine="480" w:firstLineChars="200"/>
              <w:jc w:val="left"/>
              <w:rPr>
                <w:rFonts w:eastAsia="仿宋_GB2312"/>
                <w:color w:val="000000" w:themeColor="text1"/>
                <w:sz w:val="24"/>
                <w14:textFill>
                  <w14:solidFill>
                    <w14:schemeClr w14:val="tx1"/>
                  </w14:solidFill>
                </w14:textFill>
              </w:rPr>
            </w:pPr>
            <w:r>
              <w:rPr>
                <w:rFonts w:eastAsia="仿宋_GB2312"/>
                <w:sz w:val="24"/>
              </w:rPr>
              <w:t>本企业愿意为该</w:t>
            </w:r>
            <w:r>
              <w:rPr>
                <w:rFonts w:hint="eastAsia" w:eastAsia="仿宋_GB2312"/>
                <w:sz w:val="24"/>
              </w:rPr>
              <w:t>重大技术需求</w:t>
            </w:r>
            <w:r>
              <w:rPr>
                <w:rFonts w:eastAsia="仿宋_GB2312"/>
                <w:sz w:val="24"/>
              </w:rPr>
              <w:t>提供研发资金</w:t>
            </w:r>
            <w:r>
              <w:rPr>
                <w:rFonts w:hint="eastAsia" w:eastAsia="仿宋_GB2312"/>
                <w:sz w:val="24"/>
              </w:rPr>
              <w:t>投入</w:t>
            </w:r>
            <w:r>
              <w:rPr>
                <w:rFonts w:eastAsia="仿宋_GB2312"/>
                <w:sz w:val="24"/>
              </w:rPr>
              <w:t>总预算不少于</w:t>
            </w:r>
            <w:r>
              <w:rPr>
                <w:rFonts w:eastAsia="仿宋_GB2312"/>
                <w:sz w:val="24"/>
                <w:u w:val="single"/>
              </w:rPr>
              <w:t xml:space="preserve"> </w:t>
            </w:r>
            <w:r>
              <w:rPr>
                <w:rFonts w:hint="eastAsia" w:eastAsia="仿宋_GB2312"/>
                <w:sz w:val="24"/>
                <w:u w:val="single"/>
                <w:lang w:val="en-US" w:eastAsia="zh-CN"/>
              </w:rPr>
              <w:t xml:space="preserve">105 </w:t>
            </w:r>
            <w:r>
              <w:rPr>
                <w:rFonts w:eastAsia="仿宋_GB2312"/>
                <w:sz w:val="24"/>
                <w:u w:val="single"/>
              </w:rPr>
              <w:t xml:space="preserve"> </w:t>
            </w:r>
            <w:r>
              <w:rPr>
                <w:rFonts w:eastAsia="仿宋_GB2312"/>
                <w:sz w:val="24"/>
              </w:rPr>
              <w:t>万元</w:t>
            </w:r>
            <w:r>
              <w:rPr>
                <w:rFonts w:hint="eastAsia" w:eastAsia="仿宋_GB2312"/>
                <w:sz w:val="24"/>
              </w:rPr>
              <w:t>，</w:t>
            </w:r>
            <w:r>
              <w:rPr>
                <w:rFonts w:hint="eastAsia" w:eastAsia="仿宋_GB2312"/>
                <w:color w:val="000000" w:themeColor="text1"/>
                <w:sz w:val="24"/>
                <w14:textFill>
                  <w14:solidFill>
                    <w14:schemeClr w14:val="tx1"/>
                  </w14:solidFill>
                </w14:textFill>
              </w:rPr>
              <w:t>其中：愿意支付给揭榜单位的研发资金不少</w:t>
            </w:r>
            <w:r>
              <w:rPr>
                <w:rFonts w:hint="eastAsia" w:eastAsia="仿宋_GB2312"/>
                <w:color w:val="000000" w:themeColor="text1"/>
                <w:sz w:val="24"/>
                <w:highlight w:val="none"/>
                <w14:textFill>
                  <w14:solidFill>
                    <w14:schemeClr w14:val="tx1"/>
                  </w14:solidFill>
                </w14:textFill>
              </w:rPr>
              <w:t>于</w:t>
            </w:r>
            <w:r>
              <w:rPr>
                <w:rFonts w:eastAsia="仿宋_GB2312"/>
                <w:color w:val="000000" w:themeColor="text1"/>
                <w:sz w:val="24"/>
                <w:highlight w:val="none"/>
                <w:u w:val="single"/>
                <w14:textFill>
                  <w14:solidFill>
                    <w14:schemeClr w14:val="tx1"/>
                  </w14:solidFill>
                </w14:textFill>
              </w:rPr>
              <w:t xml:space="preserve"> </w:t>
            </w:r>
            <w:r>
              <w:rPr>
                <w:rFonts w:hint="eastAsia" w:eastAsia="仿宋_GB2312"/>
                <w:color w:val="000000" w:themeColor="text1"/>
                <w:sz w:val="24"/>
                <w:highlight w:val="none"/>
                <w:u w:val="single"/>
                <w:lang w:val="en-US" w:eastAsia="zh-CN"/>
                <w14:textFill>
                  <w14:solidFill>
                    <w14:schemeClr w14:val="tx1"/>
                  </w14:solidFill>
                </w14:textFill>
              </w:rPr>
              <w:t xml:space="preserve">80 </w:t>
            </w:r>
            <w:r>
              <w:rPr>
                <w:rFonts w:eastAsia="仿宋_GB2312"/>
                <w:color w:val="000000" w:themeColor="text1"/>
                <w:sz w:val="24"/>
                <w14:textFill>
                  <w14:solidFill>
                    <w14:schemeClr w14:val="tx1"/>
                  </w14:solidFill>
                </w14:textFill>
              </w:rPr>
              <w:t>万元。</w:t>
            </w:r>
          </w:p>
          <w:p w14:paraId="01D41C2E">
            <w:pPr>
              <w:adjustRightInd w:val="0"/>
              <w:snapToGrid w:val="0"/>
              <w:spacing w:line="360" w:lineRule="exact"/>
              <w:ind w:firstLine="3290" w:firstLineChars="1371"/>
              <w:jc w:val="left"/>
              <w:rPr>
                <w:rFonts w:eastAsia="仿宋_GB2312"/>
                <w:sz w:val="24"/>
              </w:rPr>
            </w:pPr>
          </w:p>
          <w:p w14:paraId="30C34FF2">
            <w:pPr>
              <w:adjustRightInd w:val="0"/>
              <w:snapToGrid w:val="0"/>
              <w:spacing w:line="360" w:lineRule="exact"/>
              <w:ind w:firstLine="3290" w:firstLineChars="1371"/>
              <w:jc w:val="left"/>
              <w:rPr>
                <w:rFonts w:eastAsia="仿宋_GB2312"/>
                <w:sz w:val="24"/>
              </w:rPr>
            </w:pPr>
            <w:r>
              <w:rPr>
                <w:rFonts w:eastAsia="仿宋_GB2312"/>
                <w:sz w:val="24"/>
              </w:rPr>
              <w:t>企业名称（盖章）：</w:t>
            </w:r>
          </w:p>
          <w:p w14:paraId="15FDFDE8">
            <w:pPr>
              <w:adjustRightInd w:val="0"/>
              <w:snapToGrid w:val="0"/>
              <w:spacing w:line="360" w:lineRule="exact"/>
              <w:ind w:firstLine="4557" w:firstLineChars="1899"/>
              <w:jc w:val="left"/>
              <w:rPr>
                <w:rFonts w:eastAsia="仿宋_GB2312"/>
                <w:sz w:val="24"/>
              </w:rPr>
            </w:pPr>
            <w:r>
              <w:rPr>
                <w:rFonts w:eastAsia="仿宋_GB2312"/>
                <w:sz w:val="24"/>
              </w:rPr>
              <w:t xml:space="preserve">日期：    </w:t>
            </w:r>
          </w:p>
        </w:tc>
      </w:tr>
      <w:tr w14:paraId="68F92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33DA8CC4">
            <w:pPr>
              <w:adjustRightInd w:val="0"/>
              <w:snapToGrid w:val="0"/>
              <w:spacing w:line="360" w:lineRule="exact"/>
              <w:jc w:val="center"/>
              <w:rPr>
                <w:rFonts w:eastAsia="仿宋_GB2312"/>
                <w:sz w:val="24"/>
              </w:rPr>
            </w:pPr>
            <w:r>
              <w:rPr>
                <w:rFonts w:eastAsia="仿宋_GB2312"/>
                <w:sz w:val="24"/>
              </w:rPr>
              <w:t>产权归属</w:t>
            </w:r>
          </w:p>
          <w:p w14:paraId="192821A2">
            <w:pPr>
              <w:adjustRightInd w:val="0"/>
              <w:snapToGrid w:val="0"/>
              <w:spacing w:line="360" w:lineRule="exact"/>
              <w:jc w:val="center"/>
              <w:rPr>
                <w:rFonts w:eastAsia="仿宋_GB2312"/>
                <w:sz w:val="24"/>
              </w:rPr>
            </w:pPr>
          </w:p>
        </w:tc>
        <w:tc>
          <w:tcPr>
            <w:tcW w:w="7698" w:type="dxa"/>
            <w:gridSpan w:val="9"/>
            <w:shd w:val="clear" w:color="auto" w:fill="FFFFFF"/>
            <w:vAlign w:val="center"/>
          </w:tcPr>
          <w:p w14:paraId="3A8B5BAC">
            <w:pPr>
              <w:adjustRightInd w:val="0"/>
              <w:snapToGrid w:val="0"/>
              <w:spacing w:line="360" w:lineRule="exact"/>
              <w:jc w:val="left"/>
              <w:rPr>
                <w:rFonts w:hint="default" w:eastAsia="仿宋_GB2312"/>
                <w:sz w:val="24"/>
                <w:lang w:val="en-US" w:eastAsia="zh-CN"/>
              </w:rPr>
            </w:pPr>
            <w:r>
              <w:rPr>
                <w:rFonts w:hint="eastAsia" w:eastAsia="仿宋_GB2312"/>
                <w:sz w:val="24"/>
                <w:lang w:val="en-US" w:eastAsia="zh-CN"/>
              </w:rPr>
              <w:t>本项目研发产生的知识产权、样品及相应技术归技术需求方所有，以此技术形成的产品产权归属于技术需求方所有。</w:t>
            </w:r>
          </w:p>
        </w:tc>
      </w:tr>
      <w:tr w14:paraId="05EC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887" w:type="dxa"/>
            <w:gridSpan w:val="2"/>
            <w:shd w:val="clear" w:color="auto" w:fill="FFFFFF"/>
            <w:vAlign w:val="center"/>
          </w:tcPr>
          <w:p w14:paraId="099FA74C">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7698" w:type="dxa"/>
            <w:gridSpan w:val="9"/>
            <w:shd w:val="clear" w:color="auto" w:fill="FFFFFF"/>
            <w:vAlign w:val="center"/>
          </w:tcPr>
          <w:p w14:paraId="577876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_GB2312"/>
                <w:sz w:val="24"/>
                <w:lang w:val="en-US" w:eastAsia="zh-CN"/>
              </w:rPr>
            </w:pPr>
            <w:r>
              <w:rPr>
                <w:rFonts w:hint="eastAsia" w:eastAsia="仿宋_GB2312"/>
                <w:sz w:val="24"/>
                <w:lang w:val="en-US" w:eastAsia="zh-CN"/>
              </w:rPr>
              <w:t>经济效益方面：本项目的成功研制和开发将在公司内部实现技术成果转化，并与相关的部队院校进行实验和推广。预计在未来三年内，该项目将带来超过8000万元人民币的销售收入。这一经济效益的实现，不仅能够为公司带来可观的利润，还能进一步推动公司在相关领域的技术研发和市场拓展。</w:t>
            </w:r>
          </w:p>
          <w:p w14:paraId="076AB9DE">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lang w:val="en-US" w:eastAsia="zh-CN"/>
              </w:rPr>
            </w:pPr>
            <w:r>
              <w:rPr>
                <w:rFonts w:hint="eastAsia" w:eastAsia="仿宋_GB2312"/>
                <w:sz w:val="24"/>
                <w:lang w:val="en-US" w:eastAsia="zh-CN"/>
              </w:rPr>
              <w:t>社会效益方面：该项目的应用对象主要是部队，其推广和应用将显著提升部队的训练效益。通过该系统的支持，部队能够更加高效地进行战术战法的验证和人员针对性训练，从而提高训练的针对性和实效性。这不仅有助于提升部队的整体作战能力，还能为部队的实战化训练提供强有力的技术支持，确保部队在实际作战中能够更好地应对各种复杂情况，保障国家安全和稳定。</w:t>
            </w:r>
          </w:p>
        </w:tc>
      </w:tr>
    </w:tbl>
    <w:p w14:paraId="3B0D9BBE">
      <w:pPr>
        <w:pStyle w:val="2"/>
        <w:rPr>
          <w:rFonts w:hint="eastAsia"/>
          <w:lang w:val="en-US" w:eastAsia="zh-CN"/>
        </w:rPr>
      </w:pPr>
    </w:p>
    <w:p w14:paraId="08A0CCBA">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581BE35B">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6E2AAB05">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492F5850">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755230C7">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2E01034A">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5068DE4D">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30664E24">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20958BCE">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ascii="方正小标宋简体" w:hAnsi="方正小标宋简体" w:eastAsia="方正小标宋简体" w:cs="方正小标宋简体"/>
          <w:b w:val="0"/>
          <w:bCs w:val="0"/>
          <w:sz w:val="44"/>
          <w:szCs w:val="44"/>
        </w:rPr>
      </w:pPr>
    </w:p>
    <w:p w14:paraId="5CC4F9F9">
      <w:pPr>
        <w:keepNext w:val="0"/>
        <w:keepLines w:val="0"/>
        <w:pageBreakBefore w:val="0"/>
        <w:widowControl w:val="0"/>
        <w:tabs>
          <w:tab w:val="left" w:pos="8640"/>
        </w:tabs>
        <w:kinsoku/>
        <w:wordWrap/>
        <w:overflowPunct/>
        <w:topLinePunct w:val="0"/>
        <w:autoSpaceDE/>
        <w:autoSpaceDN/>
        <w:bidi w:val="0"/>
        <w:adjustRightInd w:val="0"/>
        <w:snapToGrid w:val="0"/>
        <w:spacing w:after="120" w:line="60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sz w:val="44"/>
          <w:szCs w:val="44"/>
        </w:rPr>
        <w:t>南昌县（小蓝经开区）</w:t>
      </w: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rPr>
        <w:t>“揭榜挂帅”</w:t>
      </w:r>
      <w:r>
        <w:rPr>
          <w:rFonts w:hint="eastAsia" w:ascii="方正小标宋简体" w:hAnsi="方正小标宋简体" w:eastAsia="方正小标宋简体" w:cs="方正小标宋简体"/>
          <w:b w:val="0"/>
          <w:bCs w:val="0"/>
          <w:sz w:val="44"/>
          <w:szCs w:val="44"/>
          <w:lang w:val="en-US" w:eastAsia="zh-CN"/>
        </w:rPr>
        <w:t>技术需求项目（第二批）榜单（8）</w:t>
      </w: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14:paraId="042DF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4D0EDC3B">
            <w:pPr>
              <w:adjustRightInd w:val="0"/>
              <w:snapToGrid w:val="0"/>
              <w:spacing w:line="360" w:lineRule="exact"/>
              <w:jc w:val="center"/>
              <w:rPr>
                <w:rFonts w:eastAsia="仿宋_GB2312"/>
                <w:sz w:val="24"/>
              </w:rPr>
            </w:pPr>
            <w:r>
              <w:rPr>
                <w:rFonts w:eastAsia="仿宋_GB2312"/>
                <w:sz w:val="24"/>
              </w:rPr>
              <w:t>所属行业领域</w:t>
            </w:r>
          </w:p>
        </w:tc>
        <w:tc>
          <w:tcPr>
            <w:tcW w:w="4239" w:type="dxa"/>
            <w:gridSpan w:val="5"/>
            <w:shd w:val="clear" w:color="auto" w:fill="FFFFFF"/>
            <w:vAlign w:val="center"/>
          </w:tcPr>
          <w:p w14:paraId="1BE7B24F">
            <w:pPr>
              <w:adjustRightInd w:val="0"/>
              <w:snapToGrid w:val="0"/>
              <w:spacing w:line="360" w:lineRule="exact"/>
              <w:jc w:val="center"/>
              <w:rPr>
                <w:rFonts w:hint="default" w:eastAsia="FangSong_GB2312" w:asciiTheme="minorHAnsi" w:hAnsiTheme="minorHAnsi" w:cstheme="minorBidi"/>
                <w:kern w:val="2"/>
                <w:sz w:val="24"/>
                <w:szCs w:val="24"/>
                <w:lang w:val="en-US" w:eastAsia="zh-CN" w:bidi="ar-SA"/>
              </w:rPr>
            </w:pPr>
            <w:r>
              <w:rPr>
                <w:rFonts w:hint="eastAsia" w:eastAsia="FangSong_GB2312"/>
                <w:sz w:val="24"/>
                <w:lang w:val="en-US" w:eastAsia="zh-CN"/>
              </w:rPr>
              <w:t>绿色食品</w:t>
            </w:r>
          </w:p>
        </w:tc>
        <w:tc>
          <w:tcPr>
            <w:tcW w:w="749" w:type="dxa"/>
            <w:gridSpan w:val="2"/>
            <w:shd w:val="clear" w:color="auto" w:fill="FFFFFF"/>
            <w:vAlign w:val="center"/>
          </w:tcPr>
          <w:p w14:paraId="4D3F5D68">
            <w:pPr>
              <w:adjustRightInd w:val="0"/>
              <w:snapToGrid w:val="0"/>
              <w:spacing w:line="360" w:lineRule="exact"/>
              <w:jc w:val="center"/>
              <w:rPr>
                <w:rFonts w:eastAsia="FangSong_GB2312" w:asciiTheme="minorHAnsi" w:hAnsiTheme="minorHAnsi" w:cstheme="minorBidi"/>
                <w:kern w:val="2"/>
                <w:sz w:val="24"/>
                <w:szCs w:val="24"/>
                <w:lang w:val="en-US" w:eastAsia="zh-CN" w:bidi="ar-SA"/>
              </w:rPr>
            </w:pPr>
            <w:r>
              <w:rPr>
                <w:rFonts w:eastAsia="FangSong_GB2312"/>
                <w:sz w:val="24"/>
              </w:rPr>
              <w:t>细分方向</w:t>
            </w:r>
          </w:p>
        </w:tc>
        <w:tc>
          <w:tcPr>
            <w:tcW w:w="2710" w:type="dxa"/>
            <w:gridSpan w:val="2"/>
            <w:shd w:val="clear" w:color="auto" w:fill="FFFFFF"/>
            <w:vAlign w:val="center"/>
          </w:tcPr>
          <w:p w14:paraId="4ACC9676">
            <w:pPr>
              <w:adjustRightInd w:val="0"/>
              <w:snapToGrid w:val="0"/>
              <w:spacing w:line="360" w:lineRule="exact"/>
              <w:jc w:val="center"/>
              <w:rPr>
                <w:rFonts w:eastAsia="FangSong_GB2312" w:asciiTheme="minorHAnsi" w:hAnsiTheme="minorHAnsi" w:cstheme="minorBidi"/>
                <w:kern w:val="2"/>
                <w:sz w:val="24"/>
                <w:szCs w:val="24"/>
                <w:lang w:val="en-US" w:eastAsia="zh-CN" w:bidi="ar-SA"/>
              </w:rPr>
            </w:pPr>
            <w:r>
              <w:rPr>
                <w:rFonts w:hint="eastAsia" w:eastAsia="FangSong_GB2312"/>
                <w:sz w:val="24"/>
              </w:rPr>
              <w:t>食品加工</w:t>
            </w:r>
          </w:p>
        </w:tc>
      </w:tr>
      <w:tr w14:paraId="2890B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14:paraId="63EA16AC">
            <w:pPr>
              <w:adjustRightInd w:val="0"/>
              <w:snapToGrid w:val="0"/>
              <w:spacing w:line="360" w:lineRule="exact"/>
              <w:jc w:val="center"/>
              <w:rPr>
                <w:rFonts w:eastAsia="仿宋_GB2312"/>
                <w:sz w:val="24"/>
              </w:rPr>
            </w:pPr>
            <w:r>
              <w:rPr>
                <w:rFonts w:eastAsia="仿宋_GB2312"/>
                <w:sz w:val="24"/>
              </w:rPr>
              <w:t>重大技术需求</w:t>
            </w:r>
          </w:p>
          <w:p w14:paraId="2C5224E9">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01CE3315">
            <w:pPr>
              <w:adjustRightInd w:val="0"/>
              <w:snapToGrid w:val="0"/>
              <w:spacing w:line="360" w:lineRule="exact"/>
              <w:jc w:val="center"/>
              <w:rPr>
                <w:rFonts w:hint="eastAsia" w:eastAsia="FangSong_GB2312" w:asciiTheme="minorHAnsi" w:hAnsiTheme="minorHAnsi" w:cstheme="minorBidi"/>
                <w:kern w:val="2"/>
                <w:sz w:val="24"/>
                <w:szCs w:val="24"/>
                <w:lang w:val="en-US" w:eastAsia="zh-CN" w:bidi="ar-SA"/>
              </w:rPr>
            </w:pPr>
            <w:r>
              <w:rPr>
                <w:rFonts w:hint="eastAsia" w:eastAsia="FangSong_GB2312"/>
                <w:sz w:val="24"/>
              </w:rPr>
              <w:t>酱卤食品冷杀菌保鲜技术研发及应用</w:t>
            </w:r>
          </w:p>
        </w:tc>
      </w:tr>
      <w:tr w14:paraId="6AAB5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8" w:hRule="atLeast"/>
          <w:jc w:val="center"/>
        </w:trPr>
        <w:tc>
          <w:tcPr>
            <w:tcW w:w="1887" w:type="dxa"/>
            <w:gridSpan w:val="2"/>
            <w:shd w:val="clear" w:color="auto" w:fill="FFFFFF"/>
            <w:vAlign w:val="center"/>
          </w:tcPr>
          <w:p w14:paraId="3CE67F60">
            <w:pPr>
              <w:adjustRightInd w:val="0"/>
              <w:snapToGrid w:val="0"/>
              <w:spacing w:line="360" w:lineRule="exact"/>
              <w:jc w:val="center"/>
              <w:rPr>
                <w:rFonts w:eastAsia="仿宋_GB2312"/>
                <w:sz w:val="24"/>
              </w:rPr>
            </w:pPr>
            <w:r>
              <w:rPr>
                <w:rFonts w:eastAsia="仿宋_GB2312"/>
                <w:sz w:val="24"/>
              </w:rPr>
              <w:t>技术需求牵头</w:t>
            </w:r>
          </w:p>
          <w:p w14:paraId="72D5D49E">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481AA680">
            <w:pPr>
              <w:adjustRightInd w:val="0"/>
              <w:snapToGrid w:val="0"/>
              <w:spacing w:line="360" w:lineRule="exact"/>
              <w:jc w:val="center"/>
              <w:rPr>
                <w:rFonts w:eastAsia="FangSong_GB2312" w:asciiTheme="minorHAnsi" w:hAnsiTheme="minorHAnsi" w:cstheme="minorBidi"/>
                <w:kern w:val="2"/>
                <w:sz w:val="24"/>
                <w:szCs w:val="24"/>
                <w:lang w:val="en-US" w:eastAsia="zh-CN" w:bidi="ar-SA"/>
              </w:rPr>
            </w:pPr>
            <w:r>
              <w:rPr>
                <w:rFonts w:eastAsia="FangSong_GB2312"/>
                <w:sz w:val="24"/>
              </w:rPr>
              <w:t>江西煌上煌集团食品股份有限公司</w:t>
            </w:r>
          </w:p>
        </w:tc>
      </w:tr>
      <w:tr w14:paraId="534BE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14:paraId="7123C765">
            <w:pPr>
              <w:adjustRightInd w:val="0"/>
              <w:snapToGrid w:val="0"/>
              <w:spacing w:line="360" w:lineRule="exact"/>
              <w:jc w:val="center"/>
              <w:rPr>
                <w:rFonts w:eastAsia="仿宋_GB2312"/>
                <w:sz w:val="24"/>
              </w:rPr>
            </w:pPr>
            <w:r>
              <w:rPr>
                <w:rFonts w:eastAsia="仿宋_GB2312"/>
                <w:sz w:val="24"/>
              </w:rPr>
              <w:t>技术需求牵头</w:t>
            </w:r>
          </w:p>
          <w:p w14:paraId="6402DDA3">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7F900D43">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223FEF19">
            <w:pPr>
              <w:adjustRightInd w:val="0"/>
              <w:snapToGrid w:val="0"/>
              <w:spacing w:line="360" w:lineRule="exact"/>
              <w:jc w:val="center"/>
              <w:rPr>
                <w:rFonts w:hint="eastAsia" w:eastAsia="仿宋_GB2312"/>
                <w:sz w:val="24"/>
                <w:lang w:val="en-US" w:eastAsia="zh-CN"/>
              </w:rPr>
            </w:pPr>
            <w:r>
              <w:rPr>
                <w:rFonts w:hint="eastAsia" w:eastAsia="仿宋_GB2312"/>
                <w:sz w:val="24"/>
                <w:lang w:val="en-US" w:eastAsia="zh-CN"/>
              </w:rPr>
              <w:t>郭德斌</w:t>
            </w:r>
          </w:p>
        </w:tc>
        <w:tc>
          <w:tcPr>
            <w:tcW w:w="660" w:type="dxa"/>
            <w:shd w:val="clear" w:color="auto" w:fill="FFFFFF"/>
            <w:vAlign w:val="center"/>
          </w:tcPr>
          <w:p w14:paraId="2B9A556E">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42C1A89F">
            <w:pPr>
              <w:adjustRightInd w:val="0"/>
              <w:snapToGrid w:val="0"/>
              <w:spacing w:line="360" w:lineRule="exact"/>
              <w:jc w:val="center"/>
              <w:rPr>
                <w:rFonts w:hint="eastAsia" w:eastAsia="仿宋_GB2312"/>
                <w:sz w:val="24"/>
                <w:lang w:val="en-US" w:eastAsia="zh-CN"/>
              </w:rPr>
            </w:pPr>
            <w:r>
              <w:rPr>
                <w:rFonts w:hint="eastAsia" w:eastAsia="仿宋_GB2312"/>
                <w:sz w:val="24"/>
                <w:lang w:val="en-US" w:eastAsia="zh-CN"/>
              </w:rPr>
              <w:t>技术总监</w:t>
            </w:r>
          </w:p>
        </w:tc>
        <w:tc>
          <w:tcPr>
            <w:tcW w:w="2079" w:type="dxa"/>
            <w:gridSpan w:val="4"/>
            <w:shd w:val="clear" w:color="auto" w:fill="FFFFFF"/>
            <w:vAlign w:val="center"/>
          </w:tcPr>
          <w:p w14:paraId="447ABCE2">
            <w:pPr>
              <w:adjustRightInd w:val="0"/>
              <w:snapToGrid w:val="0"/>
              <w:spacing w:line="360" w:lineRule="exact"/>
              <w:rPr>
                <w:rFonts w:eastAsia="仿宋_GB2312"/>
                <w:sz w:val="24"/>
              </w:rPr>
            </w:pPr>
            <w:r>
              <w:rPr>
                <w:rFonts w:eastAsia="FangSong_GB2312"/>
                <w:sz w:val="24"/>
              </w:rPr>
              <w:t>手机：15170471527</w:t>
            </w:r>
          </w:p>
        </w:tc>
        <w:tc>
          <w:tcPr>
            <w:tcW w:w="2347" w:type="dxa"/>
            <w:shd w:val="clear" w:color="auto" w:fill="FFFFFF"/>
            <w:vAlign w:val="center"/>
          </w:tcPr>
          <w:p w14:paraId="3320C59E">
            <w:pPr>
              <w:adjustRightInd w:val="0"/>
              <w:snapToGrid w:val="0"/>
              <w:spacing w:line="360" w:lineRule="exact"/>
              <w:jc w:val="left"/>
              <w:rPr>
                <w:rFonts w:eastAsia="仿宋_GB2312"/>
                <w:sz w:val="24"/>
              </w:rPr>
            </w:pPr>
            <w:r>
              <w:rPr>
                <w:rFonts w:eastAsia="FangSong_GB2312"/>
                <w:sz w:val="24"/>
              </w:rPr>
              <w:t>邮箱：270832599@qq.com</w:t>
            </w:r>
          </w:p>
        </w:tc>
      </w:tr>
      <w:tr w14:paraId="41DB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14:paraId="36E81D32">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07FD79EB">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0FC8F5F8">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vAlign w:val="center"/>
          </w:tcPr>
          <w:p w14:paraId="1432486A">
            <w:pPr>
              <w:adjustRightInd w:val="0"/>
              <w:snapToGrid w:val="0"/>
              <w:spacing w:line="360" w:lineRule="exact"/>
              <w:jc w:val="center"/>
              <w:rPr>
                <w:rFonts w:eastAsia="仿宋_GB2312"/>
                <w:sz w:val="24"/>
              </w:rPr>
            </w:pPr>
            <w:r>
              <w:rPr>
                <w:rFonts w:eastAsia="仿宋_GB2312"/>
                <w:sz w:val="24"/>
              </w:rPr>
              <w:t>单位性质</w:t>
            </w:r>
          </w:p>
        </w:tc>
      </w:tr>
      <w:tr w14:paraId="2894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57F8855A">
            <w:pPr>
              <w:adjustRightInd w:val="0"/>
              <w:snapToGrid w:val="0"/>
              <w:spacing w:line="360" w:lineRule="exact"/>
              <w:jc w:val="center"/>
              <w:rPr>
                <w:rFonts w:eastAsia="仿宋_GB2312"/>
                <w:sz w:val="24"/>
              </w:rPr>
            </w:pPr>
          </w:p>
        </w:tc>
        <w:tc>
          <w:tcPr>
            <w:tcW w:w="627" w:type="dxa"/>
            <w:shd w:val="clear" w:color="auto" w:fill="FFFFFF"/>
            <w:vAlign w:val="center"/>
          </w:tcPr>
          <w:p w14:paraId="5B59A830">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5CF94033">
            <w:pPr>
              <w:adjustRightInd w:val="0"/>
              <w:snapToGrid w:val="0"/>
              <w:spacing w:line="360" w:lineRule="exact"/>
              <w:jc w:val="center"/>
              <w:rPr>
                <w:rFonts w:ascii="Times New Roman" w:hAnsi="Times New Roman" w:eastAsia="仿宋_GB2312" w:cs="Times New Roman"/>
                <w:kern w:val="2"/>
                <w:sz w:val="24"/>
                <w:szCs w:val="24"/>
                <w:lang w:val="en-US" w:eastAsia="zh-CN" w:bidi="ar-SA"/>
              </w:rPr>
            </w:pPr>
          </w:p>
        </w:tc>
        <w:tc>
          <w:tcPr>
            <w:tcW w:w="3445" w:type="dxa"/>
            <w:gridSpan w:val="3"/>
            <w:shd w:val="clear" w:color="auto" w:fill="FFFFFF"/>
            <w:vAlign w:val="center"/>
          </w:tcPr>
          <w:p w14:paraId="397D50BA">
            <w:pPr>
              <w:adjustRightInd w:val="0"/>
              <w:snapToGrid w:val="0"/>
              <w:spacing w:line="360" w:lineRule="exact"/>
              <w:rPr>
                <w:rFonts w:ascii="Times New Roman" w:hAnsi="Times New Roman" w:eastAsia="仿宋_GB2312" w:cs="Times New Roman"/>
                <w:kern w:val="2"/>
                <w:sz w:val="24"/>
                <w:szCs w:val="24"/>
                <w:lang w:val="en-US" w:eastAsia="zh-CN" w:bidi="ar-SA"/>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3BA6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14:paraId="75B5B4FE">
            <w:pPr>
              <w:adjustRightInd w:val="0"/>
              <w:snapToGrid w:val="0"/>
              <w:spacing w:line="360" w:lineRule="exact"/>
              <w:jc w:val="center"/>
              <w:rPr>
                <w:rFonts w:eastAsia="仿宋_GB2312"/>
                <w:sz w:val="24"/>
              </w:rPr>
            </w:pPr>
          </w:p>
        </w:tc>
        <w:tc>
          <w:tcPr>
            <w:tcW w:w="627" w:type="dxa"/>
            <w:shd w:val="clear" w:color="auto" w:fill="FFFFFF"/>
            <w:vAlign w:val="center"/>
          </w:tcPr>
          <w:p w14:paraId="5A588BFB">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62F7FC4C">
            <w:pPr>
              <w:adjustRightInd w:val="0"/>
              <w:snapToGrid w:val="0"/>
              <w:spacing w:line="360" w:lineRule="exact"/>
              <w:jc w:val="center"/>
              <w:rPr>
                <w:rFonts w:ascii="Times New Roman" w:hAnsi="Times New Roman" w:eastAsia="仿宋_GB2312" w:cs="Times New Roman"/>
                <w:kern w:val="2"/>
                <w:sz w:val="24"/>
                <w:szCs w:val="24"/>
                <w:lang w:val="en-US" w:eastAsia="zh-CN" w:bidi="ar-SA"/>
              </w:rPr>
            </w:pPr>
          </w:p>
        </w:tc>
        <w:tc>
          <w:tcPr>
            <w:tcW w:w="3445" w:type="dxa"/>
            <w:gridSpan w:val="3"/>
            <w:shd w:val="clear" w:color="auto" w:fill="FFFFFF"/>
            <w:vAlign w:val="center"/>
          </w:tcPr>
          <w:p w14:paraId="2C5CAD5F">
            <w:pPr>
              <w:adjustRightInd w:val="0"/>
              <w:snapToGrid w:val="0"/>
              <w:spacing w:line="360" w:lineRule="exact"/>
              <w:rPr>
                <w:rFonts w:ascii="Times New Roman" w:hAnsi="Times New Roman" w:eastAsia="仿宋_GB2312" w:cs="Times New Roman"/>
                <w:kern w:val="2"/>
                <w:sz w:val="24"/>
                <w:szCs w:val="24"/>
                <w:lang w:val="en-US" w:eastAsia="zh-CN" w:bidi="ar-SA"/>
              </w:rPr>
            </w:pPr>
            <w:r>
              <w:rPr>
                <w:rFonts w:eastAsia="仿宋_GB2312"/>
                <w:sz w:val="24"/>
              </w:rPr>
              <w:sym w:font="Wingdings 2" w:char="00A3"/>
            </w:r>
            <w:r>
              <w:rPr>
                <w:rFonts w:eastAsia="仿宋_GB2312"/>
                <w:sz w:val="24"/>
              </w:rPr>
              <w:t>龙头企业</w:t>
            </w:r>
            <w:r>
              <w:rPr>
                <w:rFonts w:eastAsia="仿宋_GB2312"/>
                <w:sz w:val="24"/>
              </w:rPr>
              <w:sym w:font="Wingdings 2" w:char="00A3"/>
            </w:r>
            <w:r>
              <w:rPr>
                <w:rFonts w:eastAsia="仿宋_GB2312"/>
                <w:sz w:val="24"/>
              </w:rPr>
              <w:t>骨干企业</w:t>
            </w:r>
            <w:r>
              <w:rPr>
                <w:rFonts w:eastAsia="仿宋_GB2312"/>
                <w:sz w:val="24"/>
              </w:rPr>
              <w:sym w:font="Wingdings 2" w:char="00A3"/>
            </w:r>
            <w:r>
              <w:rPr>
                <w:rFonts w:eastAsia="仿宋_GB2312"/>
                <w:sz w:val="24"/>
              </w:rPr>
              <w:t>战略性新兴产业企业、</w:t>
            </w:r>
            <w:r>
              <w:rPr>
                <w:rFonts w:eastAsia="仿宋_GB2312"/>
                <w:sz w:val="24"/>
              </w:rPr>
              <w:sym w:font="Wingdings 2" w:char="00A3"/>
            </w:r>
            <w:r>
              <w:rPr>
                <w:rFonts w:eastAsia="仿宋_GB2312"/>
                <w:sz w:val="24"/>
              </w:rPr>
              <w:t>新型研发机构企业</w:t>
            </w:r>
          </w:p>
        </w:tc>
      </w:tr>
      <w:tr w14:paraId="4A37D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14:paraId="342B1888">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r>
              <w:rPr>
                <w:rFonts w:eastAsia="仿宋_GB2312"/>
                <w:spacing w:val="-28"/>
                <w:sz w:val="24"/>
              </w:rPr>
              <w:t>（限500</w:t>
            </w:r>
          </w:p>
          <w:p w14:paraId="1EB865E4">
            <w:pPr>
              <w:adjustRightInd w:val="0"/>
              <w:snapToGrid w:val="0"/>
              <w:spacing w:line="360" w:lineRule="exact"/>
              <w:jc w:val="center"/>
              <w:rPr>
                <w:rFonts w:eastAsia="仿宋_GB2312"/>
                <w:sz w:val="24"/>
              </w:rPr>
            </w:pPr>
            <w:r>
              <w:rPr>
                <w:rFonts w:eastAsia="仿宋_GB2312"/>
                <w:sz w:val="24"/>
              </w:rPr>
              <w:t>字以内</w:t>
            </w:r>
            <w:r>
              <w:rPr>
                <w:rFonts w:eastAsia="仿宋_GB2312"/>
                <w:spacing w:val="-28"/>
                <w:sz w:val="24"/>
              </w:rPr>
              <w:t>）</w:t>
            </w:r>
          </w:p>
        </w:tc>
        <w:tc>
          <w:tcPr>
            <w:tcW w:w="8325" w:type="dxa"/>
            <w:gridSpan w:val="10"/>
            <w:shd w:val="clear" w:color="auto" w:fill="FFFFFF"/>
            <w:vAlign w:val="center"/>
          </w:tcPr>
          <w:p w14:paraId="382AE0BC">
            <w:pPr>
              <w:adjustRightInd w:val="0"/>
              <w:snapToGrid w:val="0"/>
              <w:spacing w:line="360" w:lineRule="exact"/>
              <w:rPr>
                <w:rFonts w:eastAsia="仿宋_GB2312"/>
                <w:sz w:val="24"/>
              </w:rPr>
            </w:pPr>
          </w:p>
          <w:p w14:paraId="7E786521">
            <w:pPr>
              <w:adjustRightInd w:val="0"/>
              <w:snapToGrid w:val="0"/>
              <w:spacing w:line="360" w:lineRule="exact"/>
              <w:ind w:firstLine="480" w:firstLineChars="200"/>
              <w:rPr>
                <w:rFonts w:eastAsia="FangSong_GB2312"/>
                <w:sz w:val="24"/>
              </w:rPr>
            </w:pPr>
            <w:r>
              <w:rPr>
                <w:rFonts w:hint="eastAsia" w:eastAsia="FangSong_GB2312"/>
                <w:sz w:val="24"/>
              </w:rPr>
              <w:t>针对目前国内酱卤食品在裸露状态下销售因微生物繁殖带来的货架期问题限制了酱卤肉制品的销售半径，不利于销售门店的扩张与品质保障，而传统的热杀菌技术又会造成产品品质下降等问题，开发酱卤食品冷杀菌技术。对酱卤食品贮藏过程中的细菌群落变化规律和可能的关键腐败菌进行筛选；利用纯培养和分子生物学技术对酱卤鸭肉中可能致腐的微生物进行分离与鉴定，阐明酱卤鸭肉制品的腐败机制。利用超高压技术、电离辐射等技术结合气调包装、真空包装等确定最佳冷杀菌保鲜工艺，从而在保证产品品质的同时延长保鲜时间。</w:t>
            </w:r>
          </w:p>
          <w:p w14:paraId="325A35CF">
            <w:pPr>
              <w:adjustRightInd w:val="0"/>
              <w:snapToGrid w:val="0"/>
              <w:spacing w:line="360" w:lineRule="exact"/>
              <w:ind w:firstLine="480" w:firstLineChars="200"/>
              <w:rPr>
                <w:rFonts w:hint="eastAsia" w:eastAsia="仿宋_GB2312"/>
                <w:sz w:val="24"/>
              </w:rPr>
            </w:pPr>
          </w:p>
        </w:tc>
      </w:tr>
      <w:tr w14:paraId="7BA9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14:paraId="389ED74A">
            <w:pPr>
              <w:adjustRightInd w:val="0"/>
              <w:snapToGrid w:val="0"/>
              <w:spacing w:line="360" w:lineRule="exact"/>
              <w:jc w:val="center"/>
              <w:rPr>
                <w:rFonts w:eastAsia="仿宋_GB2312"/>
                <w:sz w:val="24"/>
              </w:rPr>
            </w:pPr>
            <w:r>
              <w:rPr>
                <w:rFonts w:eastAsia="仿宋_GB2312"/>
                <w:sz w:val="24"/>
              </w:rPr>
              <w:t>技术攻关后希望达到的预期技术目标（限500字以内）</w:t>
            </w:r>
          </w:p>
        </w:tc>
        <w:tc>
          <w:tcPr>
            <w:tcW w:w="8325" w:type="dxa"/>
            <w:gridSpan w:val="10"/>
            <w:shd w:val="clear" w:color="auto" w:fill="FFFFFF"/>
            <w:vAlign w:val="center"/>
          </w:tcPr>
          <w:p w14:paraId="411E967B">
            <w:pPr>
              <w:adjustRightInd w:val="0"/>
              <w:snapToGrid w:val="0"/>
              <w:spacing w:line="360" w:lineRule="exact"/>
              <w:ind w:firstLine="480" w:firstLineChars="200"/>
              <w:rPr>
                <w:rFonts w:hint="eastAsia" w:ascii="Times New Roman" w:hAnsi="Times New Roman" w:eastAsia="FangSong_GB2312" w:cs="Times New Roman"/>
                <w:sz w:val="24"/>
              </w:rPr>
            </w:pPr>
            <w:r>
              <w:rPr>
                <w:rFonts w:hint="eastAsia" w:ascii="Times New Roman" w:hAnsi="Times New Roman" w:eastAsia="FangSong_GB2312" w:cs="Times New Roman"/>
                <w:sz w:val="24"/>
              </w:rPr>
              <w:t>确定最佳的冷杀菌技术或者集成技组合；</w:t>
            </w:r>
          </w:p>
          <w:p w14:paraId="24F9A9E9">
            <w:pPr>
              <w:adjustRightInd w:val="0"/>
              <w:snapToGrid w:val="0"/>
              <w:spacing w:line="360" w:lineRule="exact"/>
              <w:ind w:firstLine="480" w:firstLineChars="200"/>
              <w:rPr>
                <w:rFonts w:hint="eastAsia" w:ascii="Times New Roman" w:hAnsi="Times New Roman" w:eastAsia="FangSong_GB2312" w:cs="Times New Roman"/>
                <w:sz w:val="24"/>
              </w:rPr>
            </w:pPr>
            <w:r>
              <w:rPr>
                <w:rFonts w:hint="eastAsia" w:ascii="Times New Roman" w:hAnsi="Times New Roman" w:eastAsia="FangSong_GB2312" w:cs="Times New Roman"/>
                <w:sz w:val="24"/>
              </w:rPr>
              <w:t>确定最佳冷杀菌工艺技术参数；</w:t>
            </w:r>
          </w:p>
          <w:p w14:paraId="3FDA0432">
            <w:pPr>
              <w:adjustRightInd w:val="0"/>
              <w:snapToGrid w:val="0"/>
              <w:spacing w:line="360" w:lineRule="exact"/>
              <w:ind w:firstLine="480" w:firstLineChars="200"/>
              <w:rPr>
                <w:rFonts w:hint="eastAsia" w:ascii="Times New Roman" w:hAnsi="Times New Roman" w:eastAsia="FangSong_GB2312" w:cs="Times New Roman"/>
                <w:sz w:val="24"/>
              </w:rPr>
            </w:pPr>
            <w:r>
              <w:rPr>
                <w:rFonts w:hint="eastAsia" w:ascii="Times New Roman" w:hAnsi="Times New Roman" w:eastAsia="FangSong_GB2312" w:cs="Times New Roman"/>
                <w:sz w:val="24"/>
              </w:rPr>
              <w:t>验证产品的品质；保质期3个月以上且产品风味稳定。</w:t>
            </w:r>
          </w:p>
          <w:p w14:paraId="5A4A9658">
            <w:pPr>
              <w:adjustRightInd w:val="0"/>
              <w:snapToGrid w:val="0"/>
              <w:spacing w:line="360" w:lineRule="exact"/>
              <w:ind w:firstLine="480" w:firstLineChars="200"/>
              <w:jc w:val="left"/>
              <w:rPr>
                <w:rFonts w:hint="eastAsia" w:eastAsia="仿宋_GB2312"/>
                <w:sz w:val="24"/>
              </w:rPr>
            </w:pPr>
            <w:r>
              <w:rPr>
                <w:rFonts w:hint="eastAsia" w:ascii="Times New Roman" w:hAnsi="Times New Roman" w:eastAsia="FangSong_GB2312" w:cs="Times New Roman"/>
                <w:sz w:val="24"/>
              </w:rPr>
              <w:t>技术的应用论证:投入成本，产业化应用指导。</w:t>
            </w:r>
          </w:p>
        </w:tc>
      </w:tr>
      <w:tr w14:paraId="088F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3984F5D0">
            <w:pPr>
              <w:adjustRightInd w:val="0"/>
              <w:snapToGrid w:val="0"/>
              <w:spacing w:line="360" w:lineRule="exact"/>
              <w:jc w:val="center"/>
              <w:rPr>
                <w:rFonts w:eastAsia="仿宋_GB2312"/>
                <w:sz w:val="24"/>
              </w:rPr>
            </w:pPr>
            <w:r>
              <w:rPr>
                <w:rFonts w:eastAsia="仿宋_GB2312"/>
                <w:sz w:val="24"/>
              </w:rPr>
              <w:t>时限要求</w:t>
            </w:r>
          </w:p>
        </w:tc>
        <w:tc>
          <w:tcPr>
            <w:tcW w:w="7698" w:type="dxa"/>
            <w:gridSpan w:val="9"/>
            <w:shd w:val="clear" w:color="auto" w:fill="FFFFFF"/>
            <w:vAlign w:val="center"/>
          </w:tcPr>
          <w:p w14:paraId="79D0D6EE">
            <w:pPr>
              <w:adjustRightInd w:val="0"/>
              <w:snapToGrid w:val="0"/>
              <w:spacing w:line="360" w:lineRule="exact"/>
              <w:jc w:val="center"/>
              <w:rPr>
                <w:rFonts w:eastAsia="仿宋_GB2312"/>
                <w:sz w:val="24"/>
              </w:rPr>
            </w:pPr>
            <w:r>
              <w:rPr>
                <w:rFonts w:ascii="Times New Roman" w:hAnsi="Times New Roman" w:eastAsia="FangSong_GB2312" w:cs="Times New Roman"/>
                <w:sz w:val="24"/>
              </w:rPr>
              <w:t>202</w:t>
            </w:r>
            <w:r>
              <w:rPr>
                <w:rFonts w:hint="eastAsia" w:ascii="Times New Roman" w:hAnsi="Times New Roman" w:eastAsia="FangSong_GB2312" w:cs="Times New Roman"/>
                <w:sz w:val="24"/>
                <w:lang w:eastAsia="zh-CN"/>
              </w:rPr>
              <w:t>6</w:t>
            </w:r>
            <w:r>
              <w:rPr>
                <w:rFonts w:ascii="Times New Roman" w:hAnsi="Times New Roman" w:eastAsia="FangSong_GB2312" w:cs="Times New Roman"/>
                <w:sz w:val="24"/>
              </w:rPr>
              <w:t>年</w:t>
            </w:r>
            <w:r>
              <w:rPr>
                <w:rFonts w:hint="eastAsia" w:ascii="Times New Roman" w:hAnsi="Times New Roman" w:eastAsia="FangSong_GB2312" w:cs="Times New Roman"/>
                <w:sz w:val="24"/>
                <w:lang w:eastAsia="zh-CN"/>
              </w:rPr>
              <w:t>3</w:t>
            </w:r>
            <w:r>
              <w:rPr>
                <w:rFonts w:ascii="Times New Roman" w:hAnsi="Times New Roman" w:eastAsia="FangSong_GB2312" w:cs="Times New Roman"/>
                <w:sz w:val="24"/>
              </w:rPr>
              <w:t>月前完成</w:t>
            </w:r>
          </w:p>
        </w:tc>
      </w:tr>
      <w:tr w14:paraId="17FF3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6843A310">
            <w:pPr>
              <w:adjustRightInd w:val="0"/>
              <w:snapToGrid w:val="0"/>
              <w:spacing w:line="360" w:lineRule="exact"/>
              <w:jc w:val="center"/>
              <w:rPr>
                <w:rFonts w:hint="eastAsia" w:eastAsia="仿宋_GB2312"/>
                <w:sz w:val="24"/>
                <w:lang w:val="en-US" w:eastAsia="zh-CN"/>
              </w:rPr>
            </w:pPr>
            <w:r>
              <w:rPr>
                <w:rFonts w:hint="eastAsia" w:eastAsia="仿宋_GB2312"/>
                <w:sz w:val="24"/>
                <w:lang w:val="en-US" w:eastAsia="zh-CN"/>
              </w:rPr>
              <w:t>需求企业</w:t>
            </w:r>
          </w:p>
          <w:p w14:paraId="67F9DAE6">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vAlign w:val="center"/>
          </w:tcPr>
          <w:p w14:paraId="4A47D443">
            <w:pPr>
              <w:adjustRightInd w:val="0"/>
              <w:snapToGrid w:val="0"/>
              <w:spacing w:line="360" w:lineRule="exact"/>
              <w:ind w:firstLine="480" w:firstLineChars="200"/>
              <w:jc w:val="left"/>
              <w:rPr>
                <w:rFonts w:eastAsia="仿宋_GB2312"/>
                <w:sz w:val="24"/>
              </w:rPr>
            </w:pPr>
          </w:p>
          <w:p w14:paraId="3B77D8D1">
            <w:pPr>
              <w:adjustRightInd w:val="0"/>
              <w:snapToGrid w:val="0"/>
              <w:spacing w:line="360" w:lineRule="exact"/>
              <w:ind w:firstLine="480" w:firstLineChars="200"/>
              <w:jc w:val="left"/>
              <w:rPr>
                <w:rFonts w:eastAsia="仿宋_GB2312"/>
                <w:color w:val="000000" w:themeColor="text1"/>
                <w:sz w:val="24"/>
                <w14:textFill>
                  <w14:solidFill>
                    <w14:schemeClr w14:val="tx1"/>
                  </w14:solidFill>
                </w14:textFill>
              </w:rPr>
            </w:pPr>
            <w:r>
              <w:rPr>
                <w:rFonts w:eastAsia="仿宋_GB2312"/>
                <w:sz w:val="24"/>
              </w:rPr>
              <w:t>本企业愿意为该</w:t>
            </w:r>
            <w:r>
              <w:rPr>
                <w:rFonts w:hint="eastAsia" w:eastAsia="仿宋_GB2312"/>
                <w:sz w:val="24"/>
              </w:rPr>
              <w:t>重大技术需求</w:t>
            </w:r>
            <w:r>
              <w:rPr>
                <w:rFonts w:eastAsia="仿宋_GB2312"/>
                <w:sz w:val="24"/>
              </w:rPr>
              <w:t>提供研发资金</w:t>
            </w:r>
            <w:r>
              <w:rPr>
                <w:rFonts w:hint="eastAsia" w:eastAsia="仿宋_GB2312"/>
                <w:sz w:val="24"/>
              </w:rPr>
              <w:t>投入</w:t>
            </w:r>
            <w:r>
              <w:rPr>
                <w:rFonts w:eastAsia="仿宋_GB2312"/>
                <w:sz w:val="24"/>
              </w:rPr>
              <w:t>总预算不少于</w:t>
            </w:r>
            <w:r>
              <w:rPr>
                <w:rFonts w:eastAsia="仿宋_GB2312"/>
                <w:sz w:val="24"/>
                <w:u w:val="single"/>
              </w:rPr>
              <w:t xml:space="preserve"> </w:t>
            </w:r>
            <w:r>
              <w:rPr>
                <w:rFonts w:hint="eastAsia" w:eastAsia="仿宋_GB2312"/>
                <w:sz w:val="24"/>
                <w:u w:val="single"/>
                <w:lang w:val="en-US" w:eastAsia="zh-CN"/>
              </w:rPr>
              <w:t xml:space="preserve">  35  </w:t>
            </w:r>
            <w:r>
              <w:rPr>
                <w:rFonts w:eastAsia="仿宋_GB2312"/>
                <w:sz w:val="24"/>
                <w:u w:val="single"/>
              </w:rPr>
              <w:t xml:space="preserve"> </w:t>
            </w:r>
            <w:r>
              <w:rPr>
                <w:rFonts w:eastAsia="仿宋_GB2312"/>
                <w:sz w:val="24"/>
              </w:rPr>
              <w:t>万元</w:t>
            </w:r>
            <w:r>
              <w:rPr>
                <w:rFonts w:hint="eastAsia" w:eastAsia="仿宋_GB2312"/>
                <w:sz w:val="24"/>
              </w:rPr>
              <w:t>，</w:t>
            </w:r>
            <w:r>
              <w:rPr>
                <w:rFonts w:hint="eastAsia" w:eastAsia="仿宋_GB2312"/>
                <w:color w:val="000000" w:themeColor="text1"/>
                <w:sz w:val="24"/>
                <w14:textFill>
                  <w14:solidFill>
                    <w14:schemeClr w14:val="tx1"/>
                  </w14:solidFill>
                </w14:textFill>
              </w:rPr>
              <w:t>其中：愿意支付给揭榜单位的研发资金不少</w:t>
            </w:r>
            <w:r>
              <w:rPr>
                <w:rFonts w:hint="eastAsia" w:eastAsia="仿宋_GB2312"/>
                <w:color w:val="000000" w:themeColor="text1"/>
                <w:sz w:val="24"/>
                <w:highlight w:val="none"/>
                <w14:textFill>
                  <w14:solidFill>
                    <w14:schemeClr w14:val="tx1"/>
                  </w14:solidFill>
                </w14:textFill>
              </w:rPr>
              <w:t>于</w:t>
            </w:r>
            <w:r>
              <w:rPr>
                <w:rFonts w:eastAsia="仿宋_GB2312"/>
                <w:color w:val="000000" w:themeColor="text1"/>
                <w:sz w:val="24"/>
                <w:highlight w:val="none"/>
                <w:u w:val="single"/>
                <w14:textFill>
                  <w14:solidFill>
                    <w14:schemeClr w14:val="tx1"/>
                  </w14:solidFill>
                </w14:textFill>
              </w:rPr>
              <w:t xml:space="preserve"> </w:t>
            </w:r>
            <w:r>
              <w:rPr>
                <w:rFonts w:hint="eastAsia" w:eastAsia="仿宋_GB2312"/>
                <w:color w:val="000000" w:themeColor="text1"/>
                <w:sz w:val="24"/>
                <w:highlight w:val="none"/>
                <w:u w:val="single"/>
                <w:lang w:val="en-US" w:eastAsia="zh-CN"/>
                <w14:textFill>
                  <w14:solidFill>
                    <w14:schemeClr w14:val="tx1"/>
                  </w14:solidFill>
                </w14:textFill>
              </w:rPr>
              <w:t xml:space="preserve"> 20    </w:t>
            </w:r>
            <w:r>
              <w:rPr>
                <w:rFonts w:eastAsia="仿宋_GB2312"/>
                <w:color w:val="000000" w:themeColor="text1"/>
                <w:sz w:val="24"/>
                <w14:textFill>
                  <w14:solidFill>
                    <w14:schemeClr w14:val="tx1"/>
                  </w14:solidFill>
                </w14:textFill>
              </w:rPr>
              <w:t>万元。</w:t>
            </w:r>
          </w:p>
          <w:p w14:paraId="68CF434C">
            <w:pPr>
              <w:adjustRightInd w:val="0"/>
              <w:snapToGrid w:val="0"/>
              <w:spacing w:line="360" w:lineRule="exact"/>
              <w:ind w:firstLine="3290" w:firstLineChars="1371"/>
              <w:jc w:val="left"/>
              <w:rPr>
                <w:rFonts w:eastAsia="仿宋_GB2312"/>
                <w:sz w:val="24"/>
              </w:rPr>
            </w:pPr>
          </w:p>
          <w:p w14:paraId="30CB863B">
            <w:pPr>
              <w:adjustRightInd w:val="0"/>
              <w:snapToGrid w:val="0"/>
              <w:spacing w:line="360" w:lineRule="exact"/>
              <w:ind w:firstLine="3290" w:firstLineChars="1371"/>
              <w:jc w:val="left"/>
              <w:rPr>
                <w:rFonts w:eastAsia="仿宋_GB2312"/>
                <w:sz w:val="24"/>
              </w:rPr>
            </w:pPr>
            <w:r>
              <w:rPr>
                <w:rFonts w:eastAsia="仿宋_GB2312"/>
                <w:sz w:val="24"/>
              </w:rPr>
              <w:t>企业名称（盖章）：</w:t>
            </w:r>
          </w:p>
          <w:p w14:paraId="74A4C38D">
            <w:pPr>
              <w:adjustRightInd w:val="0"/>
              <w:snapToGrid w:val="0"/>
              <w:spacing w:line="360" w:lineRule="exact"/>
              <w:ind w:firstLine="4557" w:firstLineChars="1899"/>
              <w:jc w:val="left"/>
              <w:rPr>
                <w:rFonts w:eastAsia="仿宋_GB2312"/>
                <w:sz w:val="24"/>
              </w:rPr>
            </w:pPr>
            <w:r>
              <w:rPr>
                <w:rFonts w:eastAsia="仿宋_GB2312"/>
                <w:sz w:val="24"/>
              </w:rPr>
              <w:t xml:space="preserve">日期：    </w:t>
            </w:r>
          </w:p>
        </w:tc>
      </w:tr>
      <w:tr w14:paraId="79FF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14:paraId="09EF5D5E">
            <w:pPr>
              <w:adjustRightInd w:val="0"/>
              <w:snapToGrid w:val="0"/>
              <w:spacing w:line="360" w:lineRule="exact"/>
              <w:jc w:val="center"/>
              <w:rPr>
                <w:rFonts w:eastAsia="仿宋_GB2312"/>
                <w:sz w:val="24"/>
              </w:rPr>
            </w:pPr>
            <w:r>
              <w:rPr>
                <w:rFonts w:eastAsia="仿宋_GB2312"/>
                <w:sz w:val="24"/>
              </w:rPr>
              <w:t>产权归属</w:t>
            </w:r>
          </w:p>
          <w:p w14:paraId="47B1E1E3">
            <w:pPr>
              <w:adjustRightInd w:val="0"/>
              <w:snapToGrid w:val="0"/>
              <w:spacing w:line="360" w:lineRule="exact"/>
              <w:jc w:val="center"/>
              <w:rPr>
                <w:rFonts w:eastAsia="仿宋_GB2312"/>
                <w:sz w:val="24"/>
              </w:rPr>
            </w:pPr>
          </w:p>
        </w:tc>
        <w:tc>
          <w:tcPr>
            <w:tcW w:w="7698" w:type="dxa"/>
            <w:gridSpan w:val="9"/>
            <w:shd w:val="clear" w:color="auto" w:fill="FFFFFF"/>
            <w:vAlign w:val="center"/>
          </w:tcPr>
          <w:p w14:paraId="2CA0AF6D">
            <w:pPr>
              <w:adjustRightInd w:val="0"/>
              <w:snapToGrid w:val="0"/>
              <w:spacing w:line="360" w:lineRule="exact"/>
              <w:jc w:val="left"/>
              <w:rPr>
                <w:rFonts w:eastAsia="仿宋_GB2312"/>
                <w:sz w:val="24"/>
              </w:rPr>
            </w:pPr>
            <w:r>
              <w:rPr>
                <w:rFonts w:hint="eastAsia" w:eastAsia="FangSong_GB2312"/>
                <w:sz w:val="24"/>
              </w:rPr>
              <w:t>专利的知识产权所有人及发明人根据合作方贡献量协商决定。</w:t>
            </w:r>
          </w:p>
        </w:tc>
      </w:tr>
      <w:tr w14:paraId="0245B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887" w:type="dxa"/>
            <w:gridSpan w:val="2"/>
            <w:shd w:val="clear" w:color="auto" w:fill="FFFFFF"/>
            <w:vAlign w:val="center"/>
          </w:tcPr>
          <w:p w14:paraId="6E70A11D">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7698" w:type="dxa"/>
            <w:gridSpan w:val="9"/>
            <w:shd w:val="clear" w:color="auto" w:fill="FFFFFF"/>
            <w:vAlign w:val="center"/>
          </w:tcPr>
          <w:p w14:paraId="531A75FF">
            <w:pPr>
              <w:adjustRightInd w:val="0"/>
              <w:snapToGrid w:val="0"/>
              <w:spacing w:line="360" w:lineRule="exact"/>
              <w:jc w:val="left"/>
              <w:rPr>
                <w:rFonts w:eastAsia="仿宋_GB2312"/>
                <w:sz w:val="24"/>
              </w:rPr>
            </w:pPr>
            <w:r>
              <w:rPr>
                <w:rFonts w:ascii="Times New Roman" w:hAnsi="Times New Roman" w:eastAsia="FangSong_GB2312" w:cs="Times New Roman"/>
                <w:sz w:val="24"/>
              </w:rPr>
              <w:t>项目实施后，预期可以使煌上煌</w:t>
            </w:r>
            <w:r>
              <w:rPr>
                <w:rFonts w:hint="eastAsia" w:ascii="Times New Roman" w:hAnsi="Times New Roman" w:eastAsia="FangSong_GB2312" w:cs="Times New Roman"/>
                <w:sz w:val="24"/>
              </w:rPr>
              <w:t>产品拓展销售渠道</w:t>
            </w:r>
            <w:r>
              <w:rPr>
                <w:rFonts w:ascii="Times New Roman" w:hAnsi="Times New Roman" w:eastAsia="FangSong_GB2312" w:cs="Times New Roman"/>
                <w:sz w:val="24"/>
              </w:rPr>
              <w:t>，</w:t>
            </w:r>
            <w:r>
              <w:rPr>
                <w:rFonts w:hint="eastAsia" w:ascii="Times New Roman" w:hAnsi="Times New Roman" w:eastAsia="FangSong_GB2312" w:cs="Times New Roman"/>
                <w:sz w:val="24"/>
              </w:rPr>
              <w:t>尤其是海外市场，增加</w:t>
            </w:r>
            <w:r>
              <w:rPr>
                <w:rFonts w:ascii="Times New Roman" w:hAnsi="Times New Roman" w:eastAsia="FangSong_GB2312" w:cs="Times New Roman"/>
                <w:sz w:val="24"/>
              </w:rPr>
              <w:t>收益1000万元/年，大大提升</w:t>
            </w:r>
            <w:r>
              <w:rPr>
                <w:rFonts w:hint="eastAsia" w:ascii="Times New Roman" w:hAnsi="Times New Roman" w:eastAsia="FangSong_GB2312" w:cs="Times New Roman"/>
                <w:sz w:val="24"/>
              </w:rPr>
              <w:t>酱鸭</w:t>
            </w:r>
            <w:r>
              <w:rPr>
                <w:rFonts w:ascii="Times New Roman" w:hAnsi="Times New Roman" w:eastAsia="FangSong_GB2312" w:cs="Times New Roman"/>
                <w:sz w:val="24"/>
              </w:rPr>
              <w:t>产品在国内外市场上的核心竞争力。</w:t>
            </w:r>
          </w:p>
        </w:tc>
      </w:tr>
    </w:tbl>
    <w:p w14:paraId="1229B061">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rPr>
      </w:pPr>
    </w:p>
    <w:p w14:paraId="68FBB490">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7A"/>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A2431"/>
    <w:multiLevelType w:val="multilevel"/>
    <w:tmpl w:val="277A2431"/>
    <w:lvl w:ilvl="0" w:tentative="0">
      <w:start w:val="1"/>
      <w:numFmt w:val="decimal"/>
      <w:lvlText w:val="%1."/>
      <w:lvlJc w:val="left"/>
      <w:pPr>
        <w:ind w:left="840" w:hanging="360"/>
      </w:pPr>
      <w:rPr>
        <w:rFonts w:hint="default" w:ascii="Times New Roman" w:hAnsi="Times New Roman" w:eastAsia="仿宋_GB2312"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31FE5337"/>
    <w:multiLevelType w:val="singleLevel"/>
    <w:tmpl w:val="31FE5337"/>
    <w:lvl w:ilvl="0" w:tentative="0">
      <w:start w:val="1"/>
      <w:numFmt w:val="decimalEnclosedCircleChinese"/>
      <w:suff w:val="nothing"/>
      <w:lvlText w:val="%1　"/>
      <w:lvlJc w:val="left"/>
      <w:pPr>
        <w:ind w:left="0" w:firstLine="400"/>
      </w:pPr>
      <w:rPr>
        <w:rFonts w:hint="eastAsia"/>
      </w:rPr>
    </w:lvl>
  </w:abstractNum>
  <w:abstractNum w:abstractNumId="2">
    <w:nsid w:val="44251107"/>
    <w:multiLevelType w:val="multilevel"/>
    <w:tmpl w:val="4425110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0FA54A2"/>
    <w:multiLevelType w:val="singleLevel"/>
    <w:tmpl w:val="70FA54A2"/>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NGU2MTFjNDZmODZiODFlMGNiZDU2MWM0ZDY4NDYifQ=="/>
  </w:docVars>
  <w:rsids>
    <w:rsidRoot w:val="00172A27"/>
    <w:rsid w:val="00BA1A55"/>
    <w:rsid w:val="040C6A6B"/>
    <w:rsid w:val="07017566"/>
    <w:rsid w:val="0B8B296C"/>
    <w:rsid w:val="0E1A3B33"/>
    <w:rsid w:val="1340403C"/>
    <w:rsid w:val="18411A3C"/>
    <w:rsid w:val="1A676352"/>
    <w:rsid w:val="1D321998"/>
    <w:rsid w:val="1D774AFE"/>
    <w:rsid w:val="1F542E58"/>
    <w:rsid w:val="1FC14756"/>
    <w:rsid w:val="21B31E7D"/>
    <w:rsid w:val="247F0272"/>
    <w:rsid w:val="28855CFA"/>
    <w:rsid w:val="28E84B02"/>
    <w:rsid w:val="29F13CE2"/>
    <w:rsid w:val="2E254102"/>
    <w:rsid w:val="315471D8"/>
    <w:rsid w:val="3A8901C8"/>
    <w:rsid w:val="3BA66882"/>
    <w:rsid w:val="41795192"/>
    <w:rsid w:val="46C87FF5"/>
    <w:rsid w:val="499A379E"/>
    <w:rsid w:val="4A62393A"/>
    <w:rsid w:val="53394028"/>
    <w:rsid w:val="5AFC35BC"/>
    <w:rsid w:val="6008725C"/>
    <w:rsid w:val="603878C5"/>
    <w:rsid w:val="60D31618"/>
    <w:rsid w:val="66C35C8B"/>
    <w:rsid w:val="6D2E4C45"/>
    <w:rsid w:val="6DB52AE5"/>
    <w:rsid w:val="6F4F7B98"/>
    <w:rsid w:val="719F23C4"/>
    <w:rsid w:val="74BF5CE3"/>
    <w:rsid w:val="75575F1C"/>
    <w:rsid w:val="78BB0EB8"/>
    <w:rsid w:val="78EE184E"/>
    <w:rsid w:val="7978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Plain Text"/>
    <w:basedOn w:val="1"/>
    <w:autoRedefine/>
    <w:qFormat/>
    <w:uiPriority w:val="0"/>
    <w:rPr>
      <w:rFonts w:ascii="宋体" w:hAnsi="Courier New" w:cs="Courier New"/>
      <w:szCs w:val="21"/>
    </w:rPr>
  </w:style>
  <w:style w:type="paragraph" w:styleId="4">
    <w:name w:val="List"/>
    <w:basedOn w:val="1"/>
    <w:unhideWhenUsed/>
    <w:qFormat/>
    <w:uiPriority w:val="99"/>
    <w:pPr>
      <w:ind w:left="200" w:hanging="200" w:hangingChars="20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p0"/>
    <w:basedOn w:val="1"/>
    <w:autoRedefine/>
    <w:qFormat/>
    <w:uiPriority w:val="0"/>
    <w:pPr>
      <w:widowControl/>
    </w:pPr>
    <w:rPr>
      <w:kern w:val="0"/>
      <w:szCs w:val="21"/>
    </w:rPr>
  </w:style>
  <w:style w:type="paragraph" w:customStyle="1" w:styleId="10">
    <w:name w:val="_Style 0"/>
    <w:autoRedefine/>
    <w:qFormat/>
    <w:uiPriority w:val="0"/>
    <w:pPr>
      <w:adjustRightInd w:val="0"/>
      <w:snapToGrid w:val="0"/>
    </w:pPr>
    <w:rPr>
      <w:rFonts w:ascii="Tahoma" w:hAnsi="Tahoma" w:eastAsia="微软雅黑" w:cs="Times New Roman"/>
      <w:sz w:val="22"/>
      <w:szCs w:val="22"/>
      <w:lang w:val="en-US" w:eastAsia="zh-CN" w:bidi="ar-SA"/>
    </w:rPr>
  </w:style>
  <w:style w:type="paragraph" w:styleId="11">
    <w:name w:val="List Paragraph"/>
    <w:basedOn w:val="1"/>
    <w:autoRedefine/>
    <w:qFormat/>
    <w:uiPriority w:val="34"/>
    <w:pPr>
      <w:widowControl/>
      <w:ind w:firstLine="420" w:firstLineChars="200"/>
      <w:jc w:val="left"/>
    </w:pPr>
    <w:rPr>
      <w:rFonts w:ascii="宋体" w:hAnsi="宋体" w:eastAsia="宋体" w:cs="宋体"/>
      <w:kern w:val="0"/>
      <w:sz w:val="24"/>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Table Paragraph"/>
    <w:autoRedefine/>
    <w:unhideWhenUsed/>
    <w:qFormat/>
    <w:uiPriority w:val="1"/>
    <w:pPr>
      <w:autoSpaceDE w:val="0"/>
      <w:autoSpaceDN w:val="0"/>
      <w:spacing w:beforeLines="0" w:afterLines="0"/>
    </w:pPr>
    <w:rPr>
      <w:rFonts w:hint="eastAsia" w:ascii="宋体" w:hAnsi="宋体" w:eastAsia="宋体" w:cs="宋体"/>
      <w:sz w:val="22"/>
      <w:szCs w:val="22"/>
      <w:lang w:eastAsia="en-U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8539</Words>
  <Characters>9226</Characters>
  <Lines>0</Lines>
  <Paragraphs>0</Paragraphs>
  <TotalTime>0</TotalTime>
  <ScaleCrop>false</ScaleCrop>
  <LinksUpToDate>false</LinksUpToDate>
  <CharactersWithSpaces>9349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2023-04-26T02:16:00Z</dcterms:created>
  <dc:creator>自渡</dc:creator>
  <cp:lastModifiedBy>自渡</cp:lastModifiedBy>
  <cp:lastPrinted>2025-05-09T02:03:00Z</cp:lastPrinted>
  <dcterms:modified xsi:type="dcterms:W3CDTF">2025-09-23T06:06:35Z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20377CAD5CB747EABAF3D5D2D5245125_11</vt:lpwstr>
  </property>
  <property fmtid="{D5CDD505-2E9C-101B-9397-08002B2CF9AE}" pid="4" name="KSOTemplateDocerSaveRecord">
    <vt:lpwstr>eyJoZGlkIjoiNDA5NTE3YzdjNTBhNzUzOTJhMDc4OTYzYjIwMzg5ZGIiLCJ1c2VySWQiOiI2OTgwODExODQifQ==</vt:lpwstr>
  </property>
</Properties>
</file>